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F1F41" w14:textId="77777777" w:rsidR="00B5511C" w:rsidRPr="00B5511C" w:rsidRDefault="00B5511C" w:rsidP="00E97D93">
      <w:pPr>
        <w:spacing w:after="0" w:line="360" w:lineRule="auto"/>
        <w:jc w:val="both"/>
        <w:rPr>
          <w:b/>
          <w:bCs/>
          <w:color w:val="000000"/>
          <w:sz w:val="28"/>
        </w:rPr>
      </w:pPr>
      <w:r w:rsidRPr="00B5511C">
        <w:rPr>
          <w:b/>
          <w:bCs/>
          <w:color w:val="000000"/>
          <w:sz w:val="28"/>
        </w:rPr>
        <w:t>Yeni Nesil Dizileme (NGS) Teknik Şartnamesi</w:t>
      </w:r>
    </w:p>
    <w:p w14:paraId="7E9ECF0F" w14:textId="77777777" w:rsidR="00B53ACF" w:rsidRDefault="00E97D93" w:rsidP="00E97D93">
      <w:pPr>
        <w:spacing w:after="0" w:line="360" w:lineRule="auto"/>
        <w:jc w:val="both"/>
        <w:rPr>
          <w:color w:val="000000"/>
          <w:sz w:val="24"/>
          <w:szCs w:val="24"/>
        </w:rPr>
      </w:pPr>
      <w:r w:rsidRPr="00E97D93">
        <w:rPr>
          <w:b/>
          <w:bCs/>
          <w:color w:val="000000"/>
          <w:sz w:val="24"/>
        </w:rPr>
        <w:t xml:space="preserve">1. </w:t>
      </w:r>
      <w:r w:rsidR="00B53ACF">
        <w:rPr>
          <w:color w:val="000000"/>
          <w:sz w:val="24"/>
          <w:szCs w:val="24"/>
        </w:rPr>
        <w:t xml:space="preserve">Örnekler firma tarafından kuru buz ile teslim alınmalı ve sonuçları </w:t>
      </w:r>
      <w:r w:rsidR="00B53ACF" w:rsidRPr="00B53ACF">
        <w:rPr>
          <w:color w:val="000000"/>
          <w:sz w:val="24"/>
          <w:szCs w:val="24"/>
        </w:rPr>
        <w:t xml:space="preserve">en fazla </w:t>
      </w:r>
      <w:r w:rsidR="00B53ACF" w:rsidRPr="00B53ACF">
        <w:rPr>
          <w:b/>
          <w:bCs/>
          <w:color w:val="000000"/>
          <w:sz w:val="24"/>
          <w:szCs w:val="24"/>
        </w:rPr>
        <w:t xml:space="preserve">20 gün </w:t>
      </w:r>
      <w:r w:rsidR="00B53ACF" w:rsidRPr="00B53ACF">
        <w:rPr>
          <w:color w:val="000000"/>
          <w:sz w:val="24"/>
          <w:szCs w:val="24"/>
        </w:rPr>
        <w:t>içerisinde tamamlanmalıdır.</w:t>
      </w:r>
    </w:p>
    <w:p w14:paraId="2D7A7979" w14:textId="77777777" w:rsidR="00E97D93" w:rsidRPr="00E97D93" w:rsidRDefault="00B53ACF" w:rsidP="00E97D93">
      <w:pP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="00E97D93" w:rsidRPr="00E97D93">
        <w:rPr>
          <w:color w:val="000000"/>
          <w:sz w:val="24"/>
        </w:rPr>
        <w:t xml:space="preserve">Hizmeti sağlayıcı firma, </w:t>
      </w:r>
      <w:proofErr w:type="spellStart"/>
      <w:r w:rsidR="00E97D93" w:rsidRPr="00E97D93">
        <w:rPr>
          <w:color w:val="000000"/>
          <w:sz w:val="24"/>
        </w:rPr>
        <w:t>genomik</w:t>
      </w:r>
      <w:proofErr w:type="spellEnd"/>
      <w:r w:rsidR="00E97D93" w:rsidRPr="00E97D93">
        <w:rPr>
          <w:color w:val="000000"/>
          <w:sz w:val="24"/>
        </w:rPr>
        <w:t xml:space="preserve"> DNA örneklerinin kalite kontrollerini ve miktar tayinlerini</w:t>
      </w:r>
      <w:r w:rsidR="00E97D93" w:rsidRPr="00E97D93">
        <w:rPr>
          <w:color w:val="000000"/>
          <w:sz w:val="24"/>
        </w:rPr>
        <w:br/>
      </w:r>
      <w:r w:rsidR="00E97D93" w:rsidRPr="00E97D93">
        <w:rPr>
          <w:color w:val="000000"/>
          <w:sz w:val="24"/>
          <w:szCs w:val="24"/>
        </w:rPr>
        <w:t>gerçekleştir</w:t>
      </w:r>
      <w:r w:rsidR="00B5511C">
        <w:rPr>
          <w:color w:val="000000"/>
          <w:sz w:val="24"/>
          <w:szCs w:val="24"/>
        </w:rPr>
        <w:t xml:space="preserve">melidir. </w:t>
      </w:r>
      <w:r w:rsidR="00E97D93" w:rsidRPr="00E97D93"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</w:rPr>
        <w:t>3</w:t>
      </w:r>
      <w:r w:rsidR="00E97D93" w:rsidRPr="00E97D93">
        <w:rPr>
          <w:b/>
          <w:bCs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Y</w:t>
      </w:r>
      <w:r w:rsidR="00E97D93" w:rsidRPr="00E97D93">
        <w:rPr>
          <w:color w:val="000000"/>
          <w:sz w:val="24"/>
          <w:szCs w:val="24"/>
        </w:rPr>
        <w:t>eterli miktar ve saflıkta DNA olmaması durumunda firma tekrardan DNA izolasyonu</w:t>
      </w:r>
      <w:r w:rsidR="00E97D93" w:rsidRPr="00E97D93">
        <w:rPr>
          <w:color w:val="000000"/>
          <w:sz w:val="24"/>
          <w:szCs w:val="24"/>
        </w:rPr>
        <w:br/>
        <w:t>gerçekleştir</w:t>
      </w:r>
      <w:r w:rsidR="00B5511C">
        <w:rPr>
          <w:color w:val="000000"/>
          <w:sz w:val="24"/>
          <w:szCs w:val="24"/>
        </w:rPr>
        <w:t>melidir.</w:t>
      </w:r>
    </w:p>
    <w:p w14:paraId="4E92D6B8" w14:textId="77777777" w:rsidR="00B53ACF" w:rsidRDefault="00B53ACF" w:rsidP="00E97D93">
      <w:pP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</w:t>
      </w:r>
      <w:r w:rsidR="00E97D93" w:rsidRPr="00E97D93">
        <w:rPr>
          <w:b/>
          <w:bCs/>
          <w:color w:val="000000"/>
          <w:sz w:val="24"/>
          <w:szCs w:val="24"/>
        </w:rPr>
        <w:t xml:space="preserve">. </w:t>
      </w:r>
      <w:r w:rsidR="00E97D93" w:rsidRPr="00E97D93">
        <w:rPr>
          <w:color w:val="000000"/>
          <w:sz w:val="24"/>
          <w:szCs w:val="24"/>
        </w:rPr>
        <w:t xml:space="preserve">Hizmet kapsamında, temin edilen DNA örneklerinin yeni nesil dizileme platformlarında </w:t>
      </w:r>
      <w:r w:rsidR="00E97D93" w:rsidRPr="00E97D93">
        <w:rPr>
          <w:b/>
          <w:bCs/>
          <w:color w:val="000000"/>
          <w:sz w:val="24"/>
          <w:szCs w:val="24"/>
        </w:rPr>
        <w:t>150</w:t>
      </w:r>
      <w:r w:rsidR="00E97D93">
        <w:rPr>
          <w:b/>
          <w:bCs/>
          <w:color w:val="000000"/>
          <w:sz w:val="24"/>
          <w:szCs w:val="24"/>
        </w:rPr>
        <w:t xml:space="preserve"> </w:t>
      </w:r>
      <w:r w:rsidR="00E97D93" w:rsidRPr="00E97D93">
        <w:rPr>
          <w:b/>
          <w:bCs/>
          <w:color w:val="000000"/>
          <w:sz w:val="24"/>
          <w:szCs w:val="24"/>
        </w:rPr>
        <w:t xml:space="preserve">baz çifti </w:t>
      </w:r>
      <w:r>
        <w:rPr>
          <w:color w:val="000000"/>
          <w:sz w:val="24"/>
          <w:szCs w:val="24"/>
        </w:rPr>
        <w:t xml:space="preserve">(150 PE: </w:t>
      </w:r>
      <w:proofErr w:type="spellStart"/>
      <w:r w:rsidR="00E97D93" w:rsidRPr="00E97D93">
        <w:rPr>
          <w:color w:val="000000"/>
          <w:sz w:val="24"/>
          <w:szCs w:val="24"/>
        </w:rPr>
        <w:t>paired-end</w:t>
      </w:r>
      <w:proofErr w:type="spellEnd"/>
      <w:r w:rsidR="00E97D93" w:rsidRPr="00E97D93">
        <w:rPr>
          <w:color w:val="000000"/>
          <w:sz w:val="24"/>
          <w:szCs w:val="24"/>
        </w:rPr>
        <w:t>) fragman uzunluğunda okumaların gerçekleştirilmesi için uygun</w:t>
      </w:r>
      <w:r w:rsidR="00E97D93">
        <w:rPr>
          <w:color w:val="000000"/>
          <w:sz w:val="24"/>
          <w:szCs w:val="24"/>
        </w:rPr>
        <w:t xml:space="preserve"> </w:t>
      </w:r>
      <w:r w:rsidR="00E97D93" w:rsidRPr="00E97D93">
        <w:rPr>
          <w:color w:val="000000"/>
          <w:sz w:val="24"/>
          <w:szCs w:val="24"/>
        </w:rPr>
        <w:t>kütüphane hazırlanması işlemleri firma tarafından gerçekleştir</w:t>
      </w:r>
      <w:r w:rsidR="00B5511C">
        <w:rPr>
          <w:color w:val="000000"/>
          <w:sz w:val="24"/>
          <w:szCs w:val="24"/>
        </w:rPr>
        <w:t>ilmelidir.</w:t>
      </w:r>
    </w:p>
    <w:p w14:paraId="724440C9" w14:textId="77777777" w:rsidR="00E97D93" w:rsidRPr="00E97D93" w:rsidRDefault="00B53ACF" w:rsidP="00E97D93">
      <w:pPr>
        <w:spacing w:after="0" w:line="360" w:lineRule="auto"/>
        <w:jc w:val="both"/>
        <w:rPr>
          <w:color w:val="000000"/>
          <w:sz w:val="24"/>
          <w:szCs w:val="24"/>
        </w:rPr>
      </w:pPr>
      <w:r w:rsidRPr="00B53ACF">
        <w:rPr>
          <w:b/>
          <w:color w:val="000000"/>
          <w:sz w:val="24"/>
          <w:szCs w:val="24"/>
        </w:rPr>
        <w:t>5</w:t>
      </w:r>
      <w:r w:rsidR="00E97D93" w:rsidRPr="00B53ACF">
        <w:rPr>
          <w:b/>
          <w:color w:val="000000"/>
          <w:sz w:val="24"/>
          <w:szCs w:val="24"/>
        </w:rPr>
        <w:t>.</w:t>
      </w:r>
      <w:r w:rsidR="00E97D93" w:rsidRPr="00E97D93">
        <w:rPr>
          <w:color w:val="000000"/>
          <w:sz w:val="24"/>
          <w:szCs w:val="24"/>
        </w:rPr>
        <w:t xml:space="preserve"> Dizileme işlemleri </w:t>
      </w:r>
      <w:proofErr w:type="spellStart"/>
      <w:r w:rsidR="00E97D93" w:rsidRPr="00B53ACF">
        <w:rPr>
          <w:b/>
          <w:color w:val="000000"/>
          <w:sz w:val="24"/>
          <w:szCs w:val="24"/>
        </w:rPr>
        <w:t>Illumina</w:t>
      </w:r>
      <w:proofErr w:type="spellEnd"/>
      <w:r w:rsidR="00E97D93" w:rsidRPr="00E97D93">
        <w:rPr>
          <w:color w:val="000000"/>
          <w:sz w:val="24"/>
          <w:szCs w:val="24"/>
        </w:rPr>
        <w:t xml:space="preserve"> </w:t>
      </w:r>
      <w:r w:rsidR="00E97D93" w:rsidRPr="00E97D93">
        <w:rPr>
          <w:b/>
          <w:bCs/>
          <w:color w:val="000000"/>
          <w:sz w:val="24"/>
          <w:szCs w:val="24"/>
        </w:rPr>
        <w:t xml:space="preserve">HiSeq2500 veya daha üst </w:t>
      </w:r>
      <w:r w:rsidR="00E97D93" w:rsidRPr="00B53ACF">
        <w:rPr>
          <w:b/>
          <w:color w:val="000000"/>
          <w:sz w:val="24"/>
          <w:szCs w:val="24"/>
        </w:rPr>
        <w:t>sürüm</w:t>
      </w:r>
      <w:r w:rsidR="00E97D93" w:rsidRPr="00E97D93">
        <w:rPr>
          <w:color w:val="000000"/>
          <w:sz w:val="24"/>
          <w:szCs w:val="24"/>
        </w:rPr>
        <w:t xml:space="preserve"> bir cihazda gerçekleştirilmelidir</w:t>
      </w:r>
      <w:r w:rsidR="00E97D93">
        <w:rPr>
          <w:color w:val="000000"/>
          <w:sz w:val="24"/>
          <w:szCs w:val="24"/>
        </w:rPr>
        <w:t xml:space="preserve"> </w:t>
      </w:r>
      <w:r w:rsidR="00E97D93" w:rsidRPr="00E97D93">
        <w:rPr>
          <w:color w:val="000000"/>
          <w:sz w:val="24"/>
          <w:szCs w:val="24"/>
        </w:rPr>
        <w:t xml:space="preserve">ve en az </w:t>
      </w:r>
      <w:r w:rsidR="00E97D93" w:rsidRPr="00E97D93">
        <w:rPr>
          <w:b/>
          <w:bCs/>
          <w:color w:val="000000"/>
          <w:sz w:val="24"/>
          <w:szCs w:val="24"/>
        </w:rPr>
        <w:t xml:space="preserve">2 </w:t>
      </w:r>
      <w:proofErr w:type="spellStart"/>
      <w:r w:rsidR="00E97D93" w:rsidRPr="00E97D93">
        <w:rPr>
          <w:b/>
          <w:bCs/>
          <w:color w:val="000000"/>
          <w:sz w:val="24"/>
          <w:szCs w:val="24"/>
        </w:rPr>
        <w:t>lane</w:t>
      </w:r>
      <w:proofErr w:type="spellEnd"/>
      <w:r w:rsidR="00E97D93" w:rsidRPr="00E97D93">
        <w:rPr>
          <w:b/>
          <w:bCs/>
          <w:color w:val="000000"/>
          <w:sz w:val="24"/>
          <w:szCs w:val="24"/>
        </w:rPr>
        <w:t xml:space="preserve"> </w:t>
      </w:r>
      <w:r w:rsidR="00E97D93" w:rsidRPr="00E97D93">
        <w:rPr>
          <w:color w:val="000000"/>
          <w:sz w:val="24"/>
          <w:szCs w:val="24"/>
        </w:rPr>
        <w:t>bu proje için kullanılmalıdır.</w:t>
      </w:r>
    </w:p>
    <w:p w14:paraId="3F764718" w14:textId="77777777" w:rsidR="00B5511C" w:rsidRDefault="00B53ACF" w:rsidP="00E97D93">
      <w:pPr>
        <w:spacing w:after="0" w:line="360" w:lineRule="auto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E97D93" w:rsidRPr="00E97D93">
        <w:rPr>
          <w:color w:val="000000"/>
          <w:sz w:val="24"/>
          <w:szCs w:val="24"/>
        </w:rPr>
        <w:t xml:space="preserve">. Okuma sonuçlarının en az </w:t>
      </w:r>
      <w:r w:rsidR="00E97D93" w:rsidRPr="00E97D93">
        <w:rPr>
          <w:b/>
          <w:bCs/>
          <w:color w:val="000000"/>
          <w:sz w:val="24"/>
          <w:szCs w:val="24"/>
        </w:rPr>
        <w:t xml:space="preserve">%90’nın kalite skoru Q≥30 </w:t>
      </w:r>
      <w:r w:rsidR="00E97D93" w:rsidRPr="00E97D93">
        <w:rPr>
          <w:color w:val="000000"/>
          <w:sz w:val="24"/>
          <w:szCs w:val="24"/>
        </w:rPr>
        <w:t>olmalıdır.</w:t>
      </w:r>
    </w:p>
    <w:p w14:paraId="37924919" w14:textId="77777777" w:rsidR="00E97D93" w:rsidRDefault="00B53ACF" w:rsidP="00E97D93">
      <w:pPr>
        <w:spacing w:after="0" w:line="360" w:lineRule="auto"/>
        <w:contextualSpacing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</w:t>
      </w:r>
      <w:r w:rsidR="00E97D93" w:rsidRPr="00E97D93">
        <w:rPr>
          <w:b/>
          <w:bCs/>
          <w:color w:val="000000"/>
          <w:sz w:val="24"/>
          <w:szCs w:val="24"/>
        </w:rPr>
        <w:t xml:space="preserve">. </w:t>
      </w:r>
      <w:r w:rsidR="00E97D93" w:rsidRPr="00E97D93">
        <w:rPr>
          <w:color w:val="000000"/>
          <w:sz w:val="24"/>
          <w:szCs w:val="24"/>
        </w:rPr>
        <w:t>Firma, örnekler için kütüphane hazırlanması, dizileme ve veri sağlama işlemlerinin hepsini</w:t>
      </w:r>
      <w:r w:rsidR="00E97D93" w:rsidRPr="00E97D93">
        <w:rPr>
          <w:color w:val="000000"/>
          <w:sz w:val="24"/>
          <w:szCs w:val="24"/>
        </w:rPr>
        <w:br/>
        <w:t>karşılamalıdır.</w:t>
      </w:r>
      <w:r w:rsidR="00E97D93" w:rsidRPr="00E97D93"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</w:rPr>
        <w:t>8</w:t>
      </w:r>
      <w:r w:rsidR="00E97D93" w:rsidRPr="00E97D93">
        <w:rPr>
          <w:b/>
          <w:bCs/>
          <w:color w:val="000000"/>
          <w:sz w:val="24"/>
          <w:szCs w:val="24"/>
        </w:rPr>
        <w:t xml:space="preserve">. </w:t>
      </w:r>
      <w:r w:rsidR="00E97D93" w:rsidRPr="00E97D93">
        <w:rPr>
          <w:color w:val="000000"/>
          <w:sz w:val="24"/>
          <w:szCs w:val="24"/>
        </w:rPr>
        <w:t>Hizmet kapsamında gerekli tüm sarf malzeme ve kitler, sağlayıcı firma tarafından</w:t>
      </w:r>
      <w:r w:rsidR="00E97D93" w:rsidRPr="00E97D93">
        <w:rPr>
          <w:color w:val="000000"/>
          <w:sz w:val="24"/>
          <w:szCs w:val="24"/>
        </w:rPr>
        <w:br/>
        <w:t>karşılanmalıdır.</w:t>
      </w:r>
      <w:r w:rsidR="00E97D93" w:rsidRPr="00E97D93"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</w:rPr>
        <w:t>9</w:t>
      </w:r>
      <w:r w:rsidR="00E97D93" w:rsidRPr="00E97D93">
        <w:rPr>
          <w:b/>
          <w:bCs/>
          <w:color w:val="000000"/>
          <w:sz w:val="24"/>
          <w:szCs w:val="24"/>
        </w:rPr>
        <w:t xml:space="preserve">. </w:t>
      </w:r>
      <w:r w:rsidR="00E97D93" w:rsidRPr="00E97D93">
        <w:rPr>
          <w:color w:val="000000"/>
          <w:sz w:val="24"/>
          <w:szCs w:val="24"/>
        </w:rPr>
        <w:t xml:space="preserve">Dizileme sonucunda elde edilen ham verideki adaptör dizilerin kesilme işlemleri, </w:t>
      </w:r>
      <w:proofErr w:type="spellStart"/>
      <w:r w:rsidR="00E97D93" w:rsidRPr="00E97D93">
        <w:rPr>
          <w:color w:val="000000"/>
          <w:sz w:val="24"/>
          <w:szCs w:val="24"/>
        </w:rPr>
        <w:t>demlultiplex</w:t>
      </w:r>
      <w:proofErr w:type="spellEnd"/>
      <w:r w:rsidR="00E97D93">
        <w:rPr>
          <w:color w:val="000000"/>
          <w:sz w:val="24"/>
          <w:szCs w:val="24"/>
        </w:rPr>
        <w:t xml:space="preserve"> </w:t>
      </w:r>
      <w:r w:rsidR="00E97D93" w:rsidRPr="00E97D93">
        <w:rPr>
          <w:color w:val="000000"/>
          <w:sz w:val="24"/>
          <w:szCs w:val="24"/>
        </w:rPr>
        <w:t>uygulamaları ve elde edilen ham verilerin sunulması hizmet sağlayan firmaya aittir.</w:t>
      </w:r>
    </w:p>
    <w:p w14:paraId="020B14B5" w14:textId="77777777" w:rsidR="00B53ACF" w:rsidRDefault="00B53ACF" w:rsidP="00E97D93">
      <w:pPr>
        <w:spacing w:after="0" w:line="360" w:lineRule="auto"/>
        <w:contextualSpacing/>
        <w:jc w:val="both"/>
        <w:rPr>
          <w:color w:val="000000"/>
          <w:sz w:val="24"/>
        </w:rPr>
      </w:pPr>
      <w:r>
        <w:rPr>
          <w:b/>
          <w:bCs/>
          <w:color w:val="000000"/>
          <w:sz w:val="24"/>
        </w:rPr>
        <w:t>10</w:t>
      </w:r>
      <w:r w:rsidR="00B5511C" w:rsidRPr="00B5511C">
        <w:rPr>
          <w:b/>
          <w:bCs/>
          <w:color w:val="000000"/>
          <w:sz w:val="24"/>
        </w:rPr>
        <w:t xml:space="preserve">. </w:t>
      </w:r>
      <w:r w:rsidR="00B5511C" w:rsidRPr="00B5511C">
        <w:rPr>
          <w:color w:val="000000"/>
          <w:sz w:val="24"/>
        </w:rPr>
        <w:t xml:space="preserve">Firma tarafından verilen veriler </w:t>
      </w:r>
      <w:proofErr w:type="gramStart"/>
      <w:r w:rsidR="00B5511C" w:rsidRPr="00B5511C">
        <w:rPr>
          <w:b/>
          <w:bCs/>
          <w:color w:val="000000"/>
          <w:sz w:val="24"/>
        </w:rPr>
        <w:t>*.</w:t>
      </w:r>
      <w:proofErr w:type="spellStart"/>
      <w:r w:rsidR="00B5511C" w:rsidRPr="00B5511C">
        <w:rPr>
          <w:b/>
          <w:bCs/>
          <w:color w:val="000000"/>
          <w:sz w:val="24"/>
        </w:rPr>
        <w:t>fastq</w:t>
      </w:r>
      <w:proofErr w:type="spellEnd"/>
      <w:proofErr w:type="gramEnd"/>
      <w:r w:rsidR="00B5511C" w:rsidRPr="00B5511C">
        <w:rPr>
          <w:b/>
          <w:bCs/>
          <w:color w:val="000000"/>
          <w:sz w:val="24"/>
        </w:rPr>
        <w:t xml:space="preserve"> </w:t>
      </w:r>
      <w:r w:rsidR="00B5511C" w:rsidRPr="00B5511C">
        <w:rPr>
          <w:color w:val="000000"/>
          <w:sz w:val="24"/>
        </w:rPr>
        <w:t xml:space="preserve">formatında olmalıdır. Örnek başı en az </w:t>
      </w:r>
      <w:r w:rsidR="00B5511C" w:rsidRPr="00B5511C">
        <w:rPr>
          <w:b/>
          <w:bCs/>
          <w:color w:val="000000"/>
          <w:sz w:val="24"/>
        </w:rPr>
        <w:t xml:space="preserve">5 </w:t>
      </w:r>
      <w:proofErr w:type="spellStart"/>
      <w:r w:rsidR="00B5511C" w:rsidRPr="00B5511C">
        <w:rPr>
          <w:b/>
          <w:bCs/>
          <w:color w:val="000000"/>
          <w:sz w:val="24"/>
        </w:rPr>
        <w:t>Gb</w:t>
      </w:r>
      <w:proofErr w:type="spellEnd"/>
      <w:r w:rsidR="00B5511C" w:rsidRPr="00B5511C">
        <w:rPr>
          <w:b/>
          <w:bCs/>
          <w:color w:val="000000"/>
          <w:sz w:val="24"/>
        </w:rPr>
        <w:t xml:space="preserve"> </w:t>
      </w:r>
      <w:r w:rsidR="00B5511C" w:rsidRPr="00B5511C">
        <w:rPr>
          <w:color w:val="000000"/>
          <w:sz w:val="24"/>
        </w:rPr>
        <w:t>(</w:t>
      </w:r>
      <w:proofErr w:type="spellStart"/>
      <w:r w:rsidR="00B5511C" w:rsidRPr="00B5511C">
        <w:rPr>
          <w:color w:val="000000"/>
          <w:sz w:val="24"/>
        </w:rPr>
        <w:t>Gigabase</w:t>
      </w:r>
      <w:proofErr w:type="spellEnd"/>
      <w:r w:rsidR="00B5511C" w:rsidRPr="00B5511C">
        <w:rPr>
          <w:color w:val="000000"/>
          <w:sz w:val="24"/>
        </w:rPr>
        <w:t>)</w:t>
      </w:r>
      <w:r w:rsidR="00B5511C">
        <w:rPr>
          <w:color w:val="000000"/>
          <w:sz w:val="24"/>
        </w:rPr>
        <w:t xml:space="preserve"> </w:t>
      </w:r>
      <w:r w:rsidR="00B5511C" w:rsidRPr="00B5511C">
        <w:rPr>
          <w:color w:val="000000"/>
          <w:sz w:val="24"/>
        </w:rPr>
        <w:t xml:space="preserve">okuma vermesi ve toplamda en az </w:t>
      </w:r>
      <w:r w:rsidR="00B5511C" w:rsidRPr="00B5511C">
        <w:rPr>
          <w:b/>
          <w:bCs/>
          <w:color w:val="000000"/>
          <w:sz w:val="24"/>
        </w:rPr>
        <w:t xml:space="preserve">280 </w:t>
      </w:r>
      <w:proofErr w:type="spellStart"/>
      <w:r w:rsidR="00B5511C" w:rsidRPr="00B5511C">
        <w:rPr>
          <w:b/>
          <w:bCs/>
          <w:color w:val="000000"/>
          <w:sz w:val="24"/>
        </w:rPr>
        <w:t>Gb</w:t>
      </w:r>
      <w:proofErr w:type="spellEnd"/>
      <w:r w:rsidR="00B5511C" w:rsidRPr="00B5511C">
        <w:rPr>
          <w:b/>
          <w:bCs/>
          <w:color w:val="000000"/>
          <w:sz w:val="24"/>
        </w:rPr>
        <w:t xml:space="preserve"> </w:t>
      </w:r>
      <w:r w:rsidR="00B5511C" w:rsidRPr="00B5511C">
        <w:rPr>
          <w:color w:val="000000"/>
          <w:sz w:val="24"/>
        </w:rPr>
        <w:t>veri elde etmesi gerekmektedir.</w:t>
      </w:r>
      <w:r w:rsidR="00B5511C" w:rsidRPr="00B5511C">
        <w:rPr>
          <w:color w:val="000000"/>
          <w:sz w:val="24"/>
        </w:rPr>
        <w:br/>
      </w:r>
      <w:r>
        <w:rPr>
          <w:b/>
          <w:bCs/>
          <w:color w:val="000000"/>
          <w:sz w:val="24"/>
        </w:rPr>
        <w:t>11</w:t>
      </w:r>
      <w:r w:rsidR="00B5511C" w:rsidRPr="00B5511C">
        <w:rPr>
          <w:b/>
          <w:bCs/>
          <w:color w:val="000000"/>
          <w:sz w:val="24"/>
        </w:rPr>
        <w:t xml:space="preserve">. </w:t>
      </w:r>
      <w:r w:rsidR="00B5511C" w:rsidRPr="00B5511C">
        <w:rPr>
          <w:color w:val="000000"/>
          <w:sz w:val="24"/>
        </w:rPr>
        <w:t xml:space="preserve">Dizi okumaları sonucunda </w:t>
      </w:r>
      <w:proofErr w:type="spellStart"/>
      <w:r w:rsidR="00B5511C" w:rsidRPr="00B5511C">
        <w:rPr>
          <w:color w:val="000000"/>
          <w:sz w:val="24"/>
        </w:rPr>
        <w:t>kontaminasyon</w:t>
      </w:r>
      <w:proofErr w:type="spellEnd"/>
      <w:r w:rsidR="00B5511C" w:rsidRPr="00B5511C">
        <w:rPr>
          <w:color w:val="000000"/>
          <w:sz w:val="24"/>
        </w:rPr>
        <w:t xml:space="preserve"> nedeniyle istenilen organizmaya ait olmaması</w:t>
      </w:r>
      <w:r w:rsidR="00B5511C" w:rsidRPr="00B5511C">
        <w:rPr>
          <w:color w:val="000000"/>
          <w:sz w:val="24"/>
        </w:rPr>
        <w:br/>
        <w:t>durumunda firma tüm aşamaları ücretsiz olarak tekrar gerçekleştir</w:t>
      </w:r>
      <w:r>
        <w:rPr>
          <w:color w:val="000000"/>
          <w:sz w:val="24"/>
        </w:rPr>
        <w:t>ecektir.</w:t>
      </w:r>
    </w:p>
    <w:p w14:paraId="7E26284F" w14:textId="77777777" w:rsidR="00B53ACF" w:rsidRDefault="00B53ACF" w:rsidP="00E97D93">
      <w:pPr>
        <w:spacing w:after="0" w:line="360" w:lineRule="auto"/>
        <w:contextualSpacing/>
        <w:jc w:val="both"/>
        <w:rPr>
          <w:color w:val="000000"/>
          <w:sz w:val="24"/>
        </w:rPr>
      </w:pPr>
      <w:r>
        <w:rPr>
          <w:b/>
          <w:bCs/>
          <w:color w:val="000000"/>
          <w:sz w:val="24"/>
          <w:szCs w:val="24"/>
        </w:rPr>
        <w:t>12</w:t>
      </w:r>
      <w:r w:rsidR="00B5511C" w:rsidRPr="00B5511C">
        <w:rPr>
          <w:b/>
          <w:bCs/>
          <w:color w:val="000000"/>
          <w:sz w:val="24"/>
          <w:szCs w:val="24"/>
        </w:rPr>
        <w:t xml:space="preserve">. </w:t>
      </w:r>
      <w:r w:rsidRPr="00B5511C">
        <w:rPr>
          <w:color w:val="000000"/>
          <w:sz w:val="24"/>
          <w:szCs w:val="24"/>
        </w:rPr>
        <w:t>Firma tarafında</w:t>
      </w:r>
      <w:r>
        <w:rPr>
          <w:color w:val="000000"/>
          <w:sz w:val="24"/>
          <w:szCs w:val="24"/>
        </w:rPr>
        <w:t>n</w:t>
      </w:r>
      <w:r w:rsidRPr="00B5511C">
        <w:rPr>
          <w:color w:val="000000"/>
          <w:sz w:val="24"/>
          <w:szCs w:val="24"/>
        </w:rPr>
        <w:t xml:space="preserve"> analiz sonuçları </w:t>
      </w:r>
      <w:r>
        <w:rPr>
          <w:color w:val="000000"/>
          <w:sz w:val="24"/>
          <w:szCs w:val="24"/>
        </w:rPr>
        <w:t>ayrıntılı olarak rapor edilmeli ve f</w:t>
      </w:r>
      <w:r w:rsidRPr="00B53ACF">
        <w:rPr>
          <w:color w:val="000000"/>
          <w:sz w:val="24"/>
        </w:rPr>
        <w:t>irma çalışma sonrasında teknik destek sağlamalıdır.</w:t>
      </w:r>
    </w:p>
    <w:sectPr w:rsidR="00B53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93"/>
    <w:rsid w:val="005930C1"/>
    <w:rsid w:val="00753F30"/>
    <w:rsid w:val="00B53ACF"/>
    <w:rsid w:val="00B5511C"/>
    <w:rsid w:val="00E9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EBF59"/>
  <w15:docId w15:val="{33558715-7506-4A75-9040-4E1C6ACA9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Ozkan</cp:lastModifiedBy>
  <cp:revision>2</cp:revision>
  <dcterms:created xsi:type="dcterms:W3CDTF">2024-03-05T17:11:00Z</dcterms:created>
  <dcterms:modified xsi:type="dcterms:W3CDTF">2024-03-05T17:11:00Z</dcterms:modified>
</cp:coreProperties>
</file>