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0FB6" w:rsidRDefault="006D0FB6" w:rsidP="006D0FB6">
      <w:pPr>
        <w:pStyle w:val="DzMetin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TEKNİK ŞARTNAME</w:t>
      </w:r>
    </w:p>
    <w:p w:rsidR="006D0FB6" w:rsidRDefault="006D0FB6" w:rsidP="006D0FB6">
      <w:pPr>
        <w:pStyle w:val="DzMetin"/>
        <w:rPr>
          <w:rFonts w:ascii="Times New Roman" w:hAnsi="Times New Roman" w:cs="Times New Roman"/>
          <w:sz w:val="24"/>
          <w:szCs w:val="24"/>
        </w:rPr>
      </w:pPr>
    </w:p>
    <w:p w:rsidR="006D0FB6" w:rsidRDefault="006D0FB6" w:rsidP="006D0FB6">
      <w:pPr>
        <w:pStyle w:val="DzMetin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20YL037 </w:t>
      </w:r>
      <w:proofErr w:type="spellStart"/>
      <w:r>
        <w:rPr>
          <w:rFonts w:ascii="Times New Roman" w:hAnsi="Times New Roman" w:cs="Times New Roman"/>
          <w:sz w:val="24"/>
          <w:szCs w:val="24"/>
        </w:rPr>
        <w:t>nolu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ve “Hatay İlinde Sebze Yetiştirilen Alanlarda Sorun Olan </w:t>
      </w:r>
      <w:proofErr w:type="spellStart"/>
      <w:r>
        <w:rPr>
          <w:rFonts w:ascii="Times New Roman" w:hAnsi="Times New Roman" w:cs="Times New Roman"/>
          <w:sz w:val="24"/>
          <w:szCs w:val="24"/>
        </w:rPr>
        <w:t>Fungal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Hastalıkların Morfolojik ve Moleküler Yöntemlerle Belirlenmesi” konulu BAP projesi kapsamında talep edilen </w:t>
      </w:r>
      <w:r>
        <w:rPr>
          <w:rFonts w:ascii="Times New Roman" w:hAnsi="Times New Roman" w:cs="Times New Roman"/>
          <w:sz w:val="24"/>
          <w:szCs w:val="24"/>
        </w:rPr>
        <w:t>hizmet alımına</w:t>
      </w:r>
      <w:r>
        <w:rPr>
          <w:rFonts w:ascii="Times New Roman" w:hAnsi="Times New Roman" w:cs="Times New Roman"/>
          <w:sz w:val="24"/>
          <w:szCs w:val="24"/>
        </w:rPr>
        <w:t xml:space="preserve"> ait Teknik Şartlar aşağıdadır. </w:t>
      </w:r>
    </w:p>
    <w:p w:rsidR="006D0FB6" w:rsidRDefault="006D0FB6" w:rsidP="00C3322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kern w:val="2"/>
          <w:sz w:val="24"/>
          <w:szCs w:val="24"/>
          <w:lang w:eastAsia="zh-CN" w:bidi="hi-IN"/>
        </w:rPr>
      </w:pPr>
    </w:p>
    <w:p w:rsidR="006D0FB6" w:rsidRDefault="006D0FB6" w:rsidP="00C3322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kern w:val="2"/>
          <w:sz w:val="24"/>
          <w:szCs w:val="24"/>
          <w:lang w:eastAsia="zh-CN" w:bidi="hi-IN"/>
        </w:rPr>
      </w:pPr>
    </w:p>
    <w:p w:rsidR="00C33223" w:rsidRPr="0085208D" w:rsidRDefault="00C33223" w:rsidP="00C3322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</w:pPr>
      <w:r w:rsidRPr="0085208D">
        <w:rPr>
          <w:rFonts w:ascii="Times New Roman" w:eastAsia="SimSun" w:hAnsi="Times New Roman" w:cs="Times New Roman"/>
          <w:b/>
          <w:bCs/>
          <w:kern w:val="2"/>
          <w:sz w:val="24"/>
          <w:szCs w:val="24"/>
          <w:lang w:eastAsia="zh-CN" w:bidi="hi-IN"/>
        </w:rPr>
        <w:t>SEKANS (DNA DİZİLİME) TEKNİK ÖZELLİKLERİ</w:t>
      </w:r>
      <w:bookmarkStart w:id="0" w:name="_GoBack"/>
      <w:bookmarkEnd w:id="0"/>
    </w:p>
    <w:p w:rsidR="00C33223" w:rsidRPr="0085208D" w:rsidRDefault="00C33223" w:rsidP="00C3322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</w:pPr>
    </w:p>
    <w:p w:rsidR="00C33223" w:rsidRPr="0085208D" w:rsidRDefault="00C33223" w:rsidP="00C33223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</w:pPr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 xml:space="preserve">Hizmet verecek firma, NGS, </w:t>
      </w:r>
      <w:proofErr w:type="spellStart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>Sanger</w:t>
      </w:r>
      <w:proofErr w:type="spellEnd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 xml:space="preserve"> </w:t>
      </w:r>
      <w:proofErr w:type="spellStart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>Sequencing</w:t>
      </w:r>
      <w:proofErr w:type="spellEnd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 xml:space="preserve">, Real Time PCR ve </w:t>
      </w:r>
      <w:proofErr w:type="spellStart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>Agarose</w:t>
      </w:r>
      <w:proofErr w:type="spellEnd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 xml:space="preserve"> Jel yöntemleri için alt yapı ve yeterli bilgiye sahip olmalıdır. İstenilmesi durumunda bu yöntemlere ait </w:t>
      </w:r>
      <w:proofErr w:type="spellStart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>dökümanlar</w:t>
      </w:r>
      <w:proofErr w:type="spellEnd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 xml:space="preserve"> firma tarafında satın</w:t>
      </w:r>
      <w:r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 xml:space="preserve"> alma birimine paylaşılmalıdır. </w:t>
      </w:r>
    </w:p>
    <w:p w:rsidR="00C33223" w:rsidRPr="0085208D" w:rsidRDefault="00C33223" w:rsidP="00C33223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</w:pPr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>Tek yönlü dizileme hizmeti verilecektir. En az 1200 Baza kadar okuma yapılabilmelidir.</w:t>
      </w:r>
    </w:p>
    <w:p w:rsidR="00C33223" w:rsidRPr="0085208D" w:rsidRDefault="00C33223" w:rsidP="00C33223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</w:pPr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 xml:space="preserve">Örnekler bu konuda yeterli bilgiye sahip, </w:t>
      </w:r>
      <w:r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>uzman</w:t>
      </w:r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 xml:space="preserve"> personeller tarafından çalışılmalıdır.</w:t>
      </w:r>
    </w:p>
    <w:p w:rsidR="00C33223" w:rsidRPr="0085208D" w:rsidRDefault="00C33223" w:rsidP="00C33223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</w:pPr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 xml:space="preserve">Örnekler direkt olarak firma tarafından alınmalı, </w:t>
      </w:r>
      <w:proofErr w:type="spellStart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>sekanslanacak</w:t>
      </w:r>
      <w:proofErr w:type="spellEnd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 xml:space="preserve"> numunenin durumuna göre kuru buz veya sıvı azot içerisinde taşınmalıdır. RNA çalışmaları için mutlaka RNA Stabilizasyon solüsyonu kullanılmalıdır. Örneklerin gönderimi sırasında yaşanacak sorunlardan direkt olarak firma sorumlu tutulacaktır.</w:t>
      </w:r>
    </w:p>
    <w:p w:rsidR="00C33223" w:rsidRPr="0085208D" w:rsidRDefault="00C33223" w:rsidP="00C33223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</w:pPr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 xml:space="preserve">Dizileme sonuçları en geç 5 gün içinde teslim edilmelidir. İstenilmesi durumunda gerekli analizler yapılmalıdır. Gerek duyulması durumunda değerlendirme süresince kullanılacak </w:t>
      </w:r>
      <w:proofErr w:type="gramStart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>software</w:t>
      </w:r>
      <w:proofErr w:type="gramEnd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 xml:space="preserve"> ücretsiz olarak sağlanmalıdır.</w:t>
      </w:r>
    </w:p>
    <w:p w:rsidR="00C33223" w:rsidRPr="0085208D" w:rsidRDefault="00C33223" w:rsidP="00C33223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</w:pPr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 xml:space="preserve">PCR sonrası </w:t>
      </w:r>
      <w:proofErr w:type="spellStart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>Pürifikasyon</w:t>
      </w:r>
      <w:proofErr w:type="spellEnd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 xml:space="preserve"> işlemi firma tarafından ücretsiz yapılmalıdır. Bunun için mutlaka örnek kaybını önlemek için </w:t>
      </w:r>
      <w:proofErr w:type="spellStart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>enzimatik</w:t>
      </w:r>
      <w:proofErr w:type="spellEnd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 xml:space="preserve"> yöntem kullanılmalıdır. </w:t>
      </w:r>
      <w:proofErr w:type="spellStart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>Purfikasyon</w:t>
      </w:r>
      <w:proofErr w:type="spellEnd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 xml:space="preserve"> sırasında yaşanan dizileme sorunlarından firma sorumlu tutulacaktır.</w:t>
      </w:r>
    </w:p>
    <w:p w:rsidR="00C33223" w:rsidRPr="0085208D" w:rsidRDefault="00C33223" w:rsidP="00C33223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</w:pPr>
      <w:proofErr w:type="spellStart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>Cycle</w:t>
      </w:r>
      <w:proofErr w:type="spellEnd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 xml:space="preserve"> </w:t>
      </w:r>
      <w:proofErr w:type="spellStart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>Sequencing</w:t>
      </w:r>
      <w:proofErr w:type="spellEnd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 xml:space="preserve"> sonrası uygulamalar mutlaka kolon </w:t>
      </w:r>
      <w:proofErr w:type="spellStart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>purfikasyonu</w:t>
      </w:r>
      <w:proofErr w:type="spellEnd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 xml:space="preserve"> işlemiyle yapılmalı ve bu sayede sekans kaybı yaşanmamalıdır. </w:t>
      </w:r>
      <w:proofErr w:type="spellStart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>Purfikasyon</w:t>
      </w:r>
      <w:proofErr w:type="spellEnd"/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 xml:space="preserve"> sonrasında yaşanan dizileme sorunlarından firma sorumlu tutulacaktır.</w:t>
      </w:r>
    </w:p>
    <w:p w:rsidR="00C33223" w:rsidRPr="0085208D" w:rsidRDefault="00C33223" w:rsidP="00C33223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</w:pPr>
      <w:r w:rsidRPr="0085208D">
        <w:rPr>
          <w:rFonts w:ascii="Times New Roman" w:eastAsia="SimSun" w:hAnsi="Times New Roman" w:cs="Times New Roman"/>
          <w:kern w:val="2"/>
          <w:sz w:val="24"/>
          <w:szCs w:val="24"/>
          <w:lang w:eastAsia="zh-CN" w:bidi="hi-IN"/>
        </w:rPr>
        <w:t>Çıkmayan sonuçlar firma tarafından ücretsiz olarak tekrar edilecektir.</w:t>
      </w:r>
    </w:p>
    <w:p w:rsidR="00E3481A" w:rsidRDefault="00E3481A"/>
    <w:sectPr w:rsidR="00E348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BB1"/>
    <w:rsid w:val="006D0FB6"/>
    <w:rsid w:val="00801BB1"/>
    <w:rsid w:val="00C33223"/>
    <w:rsid w:val="00E34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6A462"/>
  <w15:chartTrackingRefBased/>
  <w15:docId w15:val="{6BC7EB1A-3CDF-42A6-A7C3-A2B6218C8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3223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DzMetin">
    <w:name w:val="Plain Text"/>
    <w:basedOn w:val="Normal"/>
    <w:link w:val="DzMetinChar"/>
    <w:uiPriority w:val="99"/>
    <w:semiHidden/>
    <w:unhideWhenUsed/>
    <w:rsid w:val="006D0FB6"/>
    <w:pPr>
      <w:spacing w:after="0" w:line="240" w:lineRule="auto"/>
    </w:pPr>
    <w:rPr>
      <w:rFonts w:ascii="Calibri" w:hAnsi="Calibri"/>
      <w:szCs w:val="21"/>
    </w:rPr>
  </w:style>
  <w:style w:type="character" w:customStyle="1" w:styleId="DzMetinChar">
    <w:name w:val="Düz Metin Char"/>
    <w:basedOn w:val="VarsaylanParagrafYazTipi"/>
    <w:link w:val="DzMetin"/>
    <w:uiPriority w:val="99"/>
    <w:semiHidden/>
    <w:rsid w:val="006D0FB6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492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260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3</cp:revision>
  <dcterms:created xsi:type="dcterms:W3CDTF">2020-11-02T10:02:00Z</dcterms:created>
  <dcterms:modified xsi:type="dcterms:W3CDTF">2020-11-02T10:23:00Z</dcterms:modified>
</cp:coreProperties>
</file>