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5A67" w:rsidRPr="00A64F8F" w:rsidRDefault="00445FA7" w:rsidP="00BA5A67">
      <w:pPr>
        <w:ind w:left="360"/>
        <w:jc w:val="center"/>
        <w:rPr>
          <w:rFonts w:ascii="Arial" w:hAnsi="Arial" w:cs="Arial"/>
          <w:b/>
          <w:color w:val="000000"/>
          <w:sz w:val="24"/>
          <w:szCs w:val="24"/>
        </w:rPr>
      </w:pPr>
      <w:r w:rsidRPr="00A64F8F">
        <w:rPr>
          <w:rFonts w:ascii="Arial" w:hAnsi="Arial" w:cs="Arial"/>
          <w:b/>
          <w:color w:val="000000"/>
          <w:sz w:val="24"/>
          <w:szCs w:val="24"/>
        </w:rPr>
        <w:t xml:space="preserve">TLOS ANTİK KENTİ’NDEKİ BOULEUTERİON VE PRYTANEİON YAPILARININ </w:t>
      </w:r>
    </w:p>
    <w:p w:rsidR="00445FA7" w:rsidRPr="00A64F8F" w:rsidRDefault="00445FA7" w:rsidP="00BA5A67">
      <w:pPr>
        <w:ind w:left="360"/>
        <w:jc w:val="center"/>
        <w:rPr>
          <w:rFonts w:ascii="Arial" w:hAnsi="Arial" w:cs="Arial"/>
          <w:b/>
          <w:sz w:val="24"/>
          <w:szCs w:val="24"/>
        </w:rPr>
      </w:pPr>
      <w:r w:rsidRPr="00A64F8F">
        <w:rPr>
          <w:rFonts w:ascii="Arial" w:hAnsi="Arial" w:cs="Arial"/>
          <w:b/>
          <w:color w:val="000000"/>
          <w:sz w:val="24"/>
          <w:szCs w:val="24"/>
        </w:rPr>
        <w:t>KAZI VE BELGELEME ÇALIŞMALARI</w:t>
      </w:r>
      <w:r w:rsidR="00A64F8F" w:rsidRPr="00A64F8F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Pr="00A64F8F">
        <w:rPr>
          <w:rFonts w:ascii="Arial" w:hAnsi="Arial" w:cs="Arial"/>
          <w:b/>
          <w:sz w:val="24"/>
          <w:szCs w:val="24"/>
        </w:rPr>
        <w:t>TEKNİK ŞARTNAME</w:t>
      </w:r>
    </w:p>
    <w:p w:rsidR="000E1BC7" w:rsidRPr="00A922F9" w:rsidRDefault="00A71283" w:rsidP="000F64B8">
      <w:pPr>
        <w:pStyle w:val="ListeParagraf"/>
        <w:ind w:left="0"/>
        <w:jc w:val="both"/>
        <w:rPr>
          <w:rFonts w:ascii="Arial" w:hAnsi="Arial" w:cs="Arial"/>
          <w:b/>
          <w:color w:val="000000"/>
          <w:sz w:val="24"/>
          <w:szCs w:val="24"/>
        </w:rPr>
      </w:pPr>
      <w:r w:rsidRPr="00A922F9">
        <w:rPr>
          <w:rFonts w:ascii="Arial" w:hAnsi="Arial" w:cs="Arial"/>
          <w:b/>
          <w:color w:val="000000"/>
          <w:sz w:val="24"/>
          <w:szCs w:val="24"/>
        </w:rPr>
        <w:t>Vinç K</w:t>
      </w:r>
      <w:r w:rsidR="000E1BC7" w:rsidRPr="00A922F9">
        <w:rPr>
          <w:rFonts w:ascii="Arial" w:hAnsi="Arial" w:cs="Arial"/>
          <w:b/>
          <w:color w:val="000000"/>
          <w:sz w:val="24"/>
          <w:szCs w:val="24"/>
        </w:rPr>
        <w:t>iralama:</w:t>
      </w:r>
    </w:p>
    <w:p w:rsidR="000E1BC7" w:rsidRPr="00A922F9" w:rsidRDefault="000E1BC7" w:rsidP="000F64B8">
      <w:pPr>
        <w:pStyle w:val="ListeParagraf"/>
        <w:ind w:left="0"/>
        <w:jc w:val="both"/>
        <w:rPr>
          <w:rFonts w:ascii="Arial" w:hAnsi="Arial" w:cs="Arial"/>
          <w:color w:val="000000"/>
          <w:sz w:val="24"/>
          <w:szCs w:val="24"/>
        </w:rPr>
      </w:pPr>
      <w:r w:rsidRPr="00A922F9">
        <w:rPr>
          <w:rFonts w:ascii="Arial" w:hAnsi="Arial" w:cs="Arial"/>
          <w:color w:val="000000"/>
          <w:sz w:val="24"/>
          <w:szCs w:val="24"/>
        </w:rPr>
        <w:t xml:space="preserve"> </w:t>
      </w:r>
    </w:p>
    <w:p w:rsidR="000F64B8" w:rsidRPr="00A922F9" w:rsidRDefault="00E82AA1" w:rsidP="000F64B8">
      <w:pPr>
        <w:pStyle w:val="ListeParagraf"/>
        <w:ind w:left="0"/>
        <w:jc w:val="both"/>
        <w:rPr>
          <w:rFonts w:ascii="Arial" w:hAnsi="Arial" w:cs="Arial"/>
          <w:color w:val="000000"/>
          <w:sz w:val="24"/>
          <w:szCs w:val="24"/>
        </w:rPr>
      </w:pPr>
      <w:r w:rsidRPr="00AA1E14">
        <w:rPr>
          <w:rFonts w:ascii="Arial" w:hAnsi="Arial" w:cs="Arial"/>
          <w:color w:val="000000"/>
          <w:sz w:val="24"/>
          <w:szCs w:val="24"/>
        </w:rPr>
        <w:t>“</w:t>
      </w:r>
      <w:proofErr w:type="spellStart"/>
      <w:r w:rsidR="00AA1E14" w:rsidRPr="00AA1E14">
        <w:rPr>
          <w:rFonts w:ascii="Arial" w:hAnsi="Arial" w:cs="Arial"/>
          <w:color w:val="000000"/>
          <w:sz w:val="24"/>
          <w:szCs w:val="24"/>
        </w:rPr>
        <w:t>Tlos</w:t>
      </w:r>
      <w:proofErr w:type="spellEnd"/>
      <w:r w:rsidR="00AA1E14" w:rsidRPr="00AA1E14">
        <w:rPr>
          <w:rFonts w:ascii="Arial" w:hAnsi="Arial" w:cs="Arial"/>
          <w:color w:val="000000"/>
          <w:sz w:val="24"/>
          <w:szCs w:val="24"/>
        </w:rPr>
        <w:t xml:space="preserve"> Antik Kenti’ndeki </w:t>
      </w:r>
      <w:proofErr w:type="spellStart"/>
      <w:r w:rsidR="00AA1E14" w:rsidRPr="00AA1E14">
        <w:rPr>
          <w:rFonts w:ascii="Arial" w:hAnsi="Arial" w:cs="Arial"/>
          <w:color w:val="000000"/>
          <w:sz w:val="24"/>
          <w:szCs w:val="24"/>
        </w:rPr>
        <w:t>Bouleuterion</w:t>
      </w:r>
      <w:proofErr w:type="spellEnd"/>
      <w:r w:rsidR="00AA1E14" w:rsidRPr="00AA1E14">
        <w:rPr>
          <w:rFonts w:ascii="Arial" w:hAnsi="Arial" w:cs="Arial"/>
          <w:color w:val="000000"/>
          <w:sz w:val="24"/>
          <w:szCs w:val="24"/>
        </w:rPr>
        <w:t xml:space="preserve"> ve </w:t>
      </w:r>
      <w:proofErr w:type="spellStart"/>
      <w:r w:rsidR="00AA1E14" w:rsidRPr="00AA1E14">
        <w:rPr>
          <w:rFonts w:ascii="Arial" w:hAnsi="Arial" w:cs="Arial"/>
          <w:color w:val="000000"/>
          <w:sz w:val="24"/>
          <w:szCs w:val="24"/>
        </w:rPr>
        <w:t>Prytaneion</w:t>
      </w:r>
      <w:proofErr w:type="spellEnd"/>
      <w:r w:rsidR="00AA1E14" w:rsidRPr="00AA1E14">
        <w:rPr>
          <w:rFonts w:ascii="Arial" w:hAnsi="Arial" w:cs="Arial"/>
          <w:color w:val="000000"/>
          <w:sz w:val="24"/>
          <w:szCs w:val="24"/>
        </w:rPr>
        <w:t xml:space="preserve"> Yapılarının Kazı ve Belgeleme Çalışmaları</w:t>
      </w:r>
      <w:r w:rsidRPr="00AA1E14">
        <w:rPr>
          <w:rFonts w:ascii="Arial" w:hAnsi="Arial" w:cs="Arial"/>
          <w:color w:val="000000"/>
          <w:sz w:val="24"/>
          <w:szCs w:val="24"/>
        </w:rPr>
        <w:t>” b</w:t>
      </w:r>
      <w:r w:rsidRPr="00A922F9">
        <w:rPr>
          <w:rFonts w:ascii="Arial" w:hAnsi="Arial" w:cs="Arial"/>
          <w:color w:val="000000"/>
          <w:sz w:val="24"/>
          <w:szCs w:val="24"/>
        </w:rPr>
        <w:t xml:space="preserve">aşlıklı proje kapsamında bir adet 20 ton kapasiteli </w:t>
      </w:r>
      <w:proofErr w:type="spellStart"/>
      <w:r w:rsidRPr="00A922F9">
        <w:rPr>
          <w:rFonts w:ascii="Arial" w:hAnsi="Arial" w:cs="Arial"/>
          <w:color w:val="000000"/>
          <w:sz w:val="24"/>
          <w:szCs w:val="24"/>
        </w:rPr>
        <w:t>hiyap</w:t>
      </w:r>
      <w:proofErr w:type="spellEnd"/>
      <w:r w:rsidRPr="00A922F9">
        <w:rPr>
          <w:rFonts w:ascii="Arial" w:hAnsi="Arial" w:cs="Arial"/>
          <w:color w:val="000000"/>
          <w:sz w:val="24"/>
          <w:szCs w:val="24"/>
        </w:rPr>
        <w:t xml:space="preserve"> türü vinç kiralanacaktır. </w:t>
      </w:r>
      <w:r w:rsidR="00212F56">
        <w:rPr>
          <w:rFonts w:ascii="Arial" w:hAnsi="Arial" w:cs="Arial"/>
          <w:color w:val="000000"/>
          <w:sz w:val="24"/>
          <w:szCs w:val="24"/>
        </w:rPr>
        <w:t xml:space="preserve">Çalışma alanı olan </w:t>
      </w:r>
      <w:proofErr w:type="spellStart"/>
      <w:r w:rsidR="00F05B79">
        <w:rPr>
          <w:rFonts w:ascii="Arial" w:hAnsi="Arial" w:cs="Arial"/>
          <w:color w:val="000000"/>
          <w:sz w:val="24"/>
          <w:szCs w:val="24"/>
        </w:rPr>
        <w:t>Tlos</w:t>
      </w:r>
      <w:proofErr w:type="spellEnd"/>
      <w:r w:rsidR="00F05B79">
        <w:rPr>
          <w:rFonts w:ascii="Arial" w:hAnsi="Arial" w:cs="Arial"/>
          <w:color w:val="000000"/>
          <w:sz w:val="24"/>
          <w:szCs w:val="24"/>
        </w:rPr>
        <w:t xml:space="preserve"> A</w:t>
      </w:r>
      <w:r w:rsidR="00AA6B4C">
        <w:rPr>
          <w:rFonts w:ascii="Arial" w:hAnsi="Arial" w:cs="Arial"/>
          <w:color w:val="000000"/>
          <w:sz w:val="24"/>
          <w:szCs w:val="24"/>
        </w:rPr>
        <w:t xml:space="preserve">ntik Kenti Muğla İli, </w:t>
      </w:r>
      <w:proofErr w:type="spellStart"/>
      <w:r w:rsidR="00AA6B4C">
        <w:rPr>
          <w:rFonts w:ascii="Arial" w:hAnsi="Arial" w:cs="Arial"/>
          <w:color w:val="000000"/>
          <w:sz w:val="24"/>
          <w:szCs w:val="24"/>
        </w:rPr>
        <w:t>Seydikemer</w:t>
      </w:r>
      <w:proofErr w:type="spellEnd"/>
      <w:r w:rsidR="00AA6B4C">
        <w:rPr>
          <w:rFonts w:ascii="Arial" w:hAnsi="Arial" w:cs="Arial"/>
          <w:color w:val="000000"/>
          <w:sz w:val="24"/>
          <w:szCs w:val="24"/>
        </w:rPr>
        <w:t xml:space="preserve"> İlçesi </w:t>
      </w:r>
      <w:proofErr w:type="spellStart"/>
      <w:r w:rsidR="00AA6B4C">
        <w:rPr>
          <w:rFonts w:ascii="Arial" w:hAnsi="Arial" w:cs="Arial"/>
          <w:color w:val="000000"/>
          <w:sz w:val="24"/>
          <w:szCs w:val="24"/>
        </w:rPr>
        <w:t>Yakaköy’de</w:t>
      </w:r>
      <w:proofErr w:type="spellEnd"/>
      <w:r w:rsidR="00AA6B4C">
        <w:rPr>
          <w:rFonts w:ascii="Arial" w:hAnsi="Arial" w:cs="Arial"/>
          <w:color w:val="000000"/>
          <w:sz w:val="24"/>
          <w:szCs w:val="24"/>
        </w:rPr>
        <w:t xml:space="preserve"> yer almakta olup söz konusu kiralama faaliyeti </w:t>
      </w:r>
      <w:r w:rsidR="00212F56">
        <w:rPr>
          <w:rFonts w:ascii="Arial" w:hAnsi="Arial" w:cs="Arial"/>
          <w:color w:val="000000"/>
          <w:sz w:val="24"/>
          <w:szCs w:val="24"/>
        </w:rPr>
        <w:t xml:space="preserve">yalnızca </w:t>
      </w:r>
      <w:r w:rsidR="00AA6B4C">
        <w:rPr>
          <w:rFonts w:ascii="Arial" w:hAnsi="Arial" w:cs="Arial"/>
          <w:color w:val="000000"/>
          <w:sz w:val="24"/>
          <w:szCs w:val="24"/>
        </w:rPr>
        <w:t>Temmuz ve Ağ</w:t>
      </w:r>
      <w:r w:rsidR="000E121A">
        <w:rPr>
          <w:rFonts w:ascii="Arial" w:hAnsi="Arial" w:cs="Arial"/>
          <w:color w:val="000000"/>
          <w:sz w:val="24"/>
          <w:szCs w:val="24"/>
        </w:rPr>
        <w:t>u</w:t>
      </w:r>
      <w:r w:rsidR="00AA6B4C">
        <w:rPr>
          <w:rFonts w:ascii="Arial" w:hAnsi="Arial" w:cs="Arial"/>
          <w:color w:val="000000"/>
          <w:sz w:val="24"/>
          <w:szCs w:val="24"/>
        </w:rPr>
        <w:t xml:space="preserve">stos aylarında gerçekleştirilecektir. </w:t>
      </w:r>
      <w:r w:rsidRPr="00A922F9">
        <w:rPr>
          <w:rFonts w:ascii="Arial" w:hAnsi="Arial" w:cs="Arial"/>
          <w:color w:val="000000"/>
          <w:sz w:val="24"/>
          <w:szCs w:val="24"/>
        </w:rPr>
        <w:t xml:space="preserve">Bahsi geçen </w:t>
      </w:r>
      <w:proofErr w:type="spellStart"/>
      <w:r w:rsidR="00DD4550">
        <w:rPr>
          <w:rFonts w:ascii="Arial" w:hAnsi="Arial" w:cs="Arial"/>
          <w:color w:val="000000"/>
          <w:sz w:val="24"/>
          <w:szCs w:val="24"/>
        </w:rPr>
        <w:t>hiyap</w:t>
      </w:r>
      <w:proofErr w:type="spellEnd"/>
      <w:r w:rsidR="00DD4550">
        <w:rPr>
          <w:rFonts w:ascii="Arial" w:hAnsi="Arial" w:cs="Arial"/>
          <w:color w:val="000000"/>
          <w:sz w:val="24"/>
          <w:szCs w:val="24"/>
        </w:rPr>
        <w:t xml:space="preserve"> </w:t>
      </w:r>
      <w:r w:rsidRPr="00A922F9">
        <w:rPr>
          <w:rFonts w:ascii="Arial" w:hAnsi="Arial" w:cs="Arial"/>
          <w:color w:val="000000"/>
          <w:sz w:val="24"/>
          <w:szCs w:val="24"/>
        </w:rPr>
        <w:t>vinç</w:t>
      </w:r>
      <w:r w:rsidR="00DD4550">
        <w:rPr>
          <w:rFonts w:ascii="Arial" w:hAnsi="Arial" w:cs="Arial"/>
          <w:color w:val="000000"/>
          <w:sz w:val="24"/>
          <w:szCs w:val="24"/>
        </w:rPr>
        <w:t>,</w:t>
      </w:r>
      <w:r w:rsidRPr="00A922F9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922F9">
        <w:rPr>
          <w:rFonts w:ascii="Arial" w:hAnsi="Arial" w:cs="Arial"/>
          <w:color w:val="000000"/>
          <w:sz w:val="24"/>
          <w:szCs w:val="24"/>
        </w:rPr>
        <w:t>Tlos</w:t>
      </w:r>
      <w:proofErr w:type="spellEnd"/>
      <w:r w:rsidRPr="00A922F9">
        <w:rPr>
          <w:rFonts w:ascii="Arial" w:hAnsi="Arial" w:cs="Arial"/>
          <w:color w:val="000000"/>
          <w:sz w:val="24"/>
          <w:szCs w:val="24"/>
        </w:rPr>
        <w:t xml:space="preserve"> Antik Kenti </w:t>
      </w:r>
      <w:r w:rsidR="000E1A2D">
        <w:rPr>
          <w:rFonts w:ascii="Arial" w:hAnsi="Arial" w:cs="Arial"/>
          <w:color w:val="000000"/>
          <w:sz w:val="24"/>
          <w:szCs w:val="24"/>
        </w:rPr>
        <w:t xml:space="preserve">akropolünün doğu eteğinde sur duvarının gerisinde kalan </w:t>
      </w:r>
      <w:proofErr w:type="spellStart"/>
      <w:r w:rsidR="00212F56">
        <w:rPr>
          <w:rFonts w:ascii="Arial" w:hAnsi="Arial" w:cs="Arial"/>
          <w:color w:val="000000"/>
          <w:sz w:val="24"/>
          <w:szCs w:val="24"/>
        </w:rPr>
        <w:t>Boule</w:t>
      </w:r>
      <w:r w:rsidR="00165AD2">
        <w:rPr>
          <w:rFonts w:ascii="Arial" w:hAnsi="Arial" w:cs="Arial"/>
          <w:color w:val="000000"/>
          <w:sz w:val="24"/>
          <w:szCs w:val="24"/>
        </w:rPr>
        <w:t>u</w:t>
      </w:r>
      <w:r w:rsidR="00212F56">
        <w:rPr>
          <w:rFonts w:ascii="Arial" w:hAnsi="Arial" w:cs="Arial"/>
          <w:color w:val="000000"/>
          <w:sz w:val="24"/>
          <w:szCs w:val="24"/>
        </w:rPr>
        <w:t>terion</w:t>
      </w:r>
      <w:proofErr w:type="spellEnd"/>
      <w:r w:rsidR="00212F56">
        <w:rPr>
          <w:rFonts w:ascii="Arial" w:hAnsi="Arial" w:cs="Arial"/>
          <w:color w:val="000000"/>
          <w:sz w:val="24"/>
          <w:szCs w:val="24"/>
        </w:rPr>
        <w:t xml:space="preserve"> ve</w:t>
      </w:r>
      <w:r w:rsidR="000E1A2D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0E1A2D">
        <w:rPr>
          <w:rFonts w:ascii="Arial" w:hAnsi="Arial" w:cs="Arial"/>
          <w:color w:val="000000"/>
          <w:sz w:val="24"/>
          <w:szCs w:val="24"/>
        </w:rPr>
        <w:t>Prytaneion</w:t>
      </w:r>
      <w:proofErr w:type="spellEnd"/>
      <w:r w:rsidR="000E1A2D">
        <w:rPr>
          <w:rFonts w:ascii="Arial" w:hAnsi="Arial" w:cs="Arial"/>
          <w:color w:val="000000"/>
          <w:sz w:val="24"/>
          <w:szCs w:val="24"/>
        </w:rPr>
        <w:t xml:space="preserve"> yapılarının</w:t>
      </w:r>
      <w:r w:rsidR="00C40BEF">
        <w:rPr>
          <w:rFonts w:ascii="Arial" w:hAnsi="Arial" w:cs="Arial"/>
          <w:color w:val="000000"/>
          <w:sz w:val="24"/>
          <w:szCs w:val="24"/>
        </w:rPr>
        <w:t xml:space="preserve"> iç ve dış kısımlarında</w:t>
      </w:r>
      <w:r w:rsidR="00DD4550">
        <w:rPr>
          <w:rFonts w:ascii="Arial" w:hAnsi="Arial" w:cs="Arial"/>
          <w:color w:val="000000"/>
          <w:sz w:val="24"/>
          <w:szCs w:val="24"/>
        </w:rPr>
        <w:t xml:space="preserve">n sabit pozisyondaki </w:t>
      </w:r>
      <w:r w:rsidR="00DD4550">
        <w:rPr>
          <w:rFonts w:ascii="Arial" w:hAnsi="Arial" w:cs="Arial"/>
          <w:color w:val="000000"/>
          <w:sz w:val="24"/>
          <w:szCs w:val="24"/>
        </w:rPr>
        <w:t>4</w:t>
      </w:r>
      <w:r w:rsidR="00DD4550" w:rsidRPr="00A922F9">
        <w:rPr>
          <w:rFonts w:ascii="Arial" w:hAnsi="Arial" w:cs="Arial"/>
          <w:color w:val="000000"/>
          <w:sz w:val="24"/>
          <w:szCs w:val="24"/>
        </w:rPr>
        <w:t xml:space="preserve">0 ton kapasiteli teleskobik vinç ile </w:t>
      </w:r>
      <w:r w:rsidR="00DD4550">
        <w:rPr>
          <w:rFonts w:ascii="Arial" w:hAnsi="Arial" w:cs="Arial"/>
          <w:color w:val="000000"/>
          <w:sz w:val="24"/>
          <w:szCs w:val="24"/>
        </w:rPr>
        <w:t>k</w:t>
      </w:r>
      <w:r w:rsidRPr="00A922F9">
        <w:rPr>
          <w:rFonts w:ascii="Arial" w:hAnsi="Arial" w:cs="Arial"/>
          <w:color w:val="000000"/>
          <w:sz w:val="24"/>
          <w:szCs w:val="24"/>
        </w:rPr>
        <w:t>aldırı</w:t>
      </w:r>
      <w:r w:rsidR="00DD4550">
        <w:rPr>
          <w:rFonts w:ascii="Arial" w:hAnsi="Arial" w:cs="Arial"/>
          <w:color w:val="000000"/>
          <w:sz w:val="24"/>
          <w:szCs w:val="24"/>
        </w:rPr>
        <w:t>lan blokların</w:t>
      </w:r>
      <w:r w:rsidR="00F077AA">
        <w:rPr>
          <w:rFonts w:ascii="Arial" w:hAnsi="Arial" w:cs="Arial"/>
          <w:color w:val="000000"/>
          <w:sz w:val="24"/>
          <w:szCs w:val="24"/>
        </w:rPr>
        <w:t>,</w:t>
      </w:r>
      <w:r w:rsidR="00DD4550">
        <w:rPr>
          <w:rFonts w:ascii="Arial" w:hAnsi="Arial" w:cs="Arial"/>
          <w:color w:val="000000"/>
          <w:sz w:val="24"/>
          <w:szCs w:val="24"/>
        </w:rPr>
        <w:t xml:space="preserve"> </w:t>
      </w:r>
      <w:r w:rsidRPr="00A922F9">
        <w:rPr>
          <w:rFonts w:ascii="Arial" w:hAnsi="Arial" w:cs="Arial"/>
          <w:color w:val="000000"/>
          <w:sz w:val="24"/>
          <w:szCs w:val="24"/>
        </w:rPr>
        <w:t>stadyum düzlüğün</w:t>
      </w:r>
      <w:r w:rsidR="00DD4550">
        <w:rPr>
          <w:rFonts w:ascii="Arial" w:hAnsi="Arial" w:cs="Arial"/>
          <w:color w:val="000000"/>
          <w:sz w:val="24"/>
          <w:szCs w:val="24"/>
        </w:rPr>
        <w:t xml:space="preserve">ün bitiminde oluşturulan taş tarlalarına taşınmasında kullanılacaktır. </w:t>
      </w:r>
      <w:r w:rsidR="00A922F9" w:rsidRPr="00A922F9">
        <w:rPr>
          <w:rFonts w:ascii="Arial" w:hAnsi="Arial" w:cs="Arial"/>
          <w:color w:val="000000"/>
          <w:sz w:val="24"/>
          <w:szCs w:val="24"/>
        </w:rPr>
        <w:t xml:space="preserve">Kiralanan </w:t>
      </w:r>
      <w:r w:rsidR="00A922F9">
        <w:rPr>
          <w:rFonts w:ascii="Arial" w:hAnsi="Arial" w:cs="Arial"/>
          <w:color w:val="000000"/>
          <w:sz w:val="24"/>
          <w:szCs w:val="24"/>
        </w:rPr>
        <w:t>vin</w:t>
      </w:r>
      <w:r w:rsidR="00DD4550">
        <w:rPr>
          <w:rFonts w:ascii="Arial" w:hAnsi="Arial" w:cs="Arial"/>
          <w:color w:val="000000"/>
          <w:sz w:val="24"/>
          <w:szCs w:val="24"/>
        </w:rPr>
        <w:t xml:space="preserve">cin </w:t>
      </w:r>
      <w:r w:rsidR="00A922F9" w:rsidRPr="00A922F9">
        <w:rPr>
          <w:rFonts w:ascii="Arial" w:hAnsi="Arial" w:cs="Arial"/>
          <w:color w:val="000000"/>
          <w:sz w:val="24"/>
          <w:szCs w:val="24"/>
        </w:rPr>
        <w:t>tra</w:t>
      </w:r>
      <w:r w:rsidR="00A922F9">
        <w:rPr>
          <w:rFonts w:ascii="Arial" w:hAnsi="Arial" w:cs="Arial"/>
          <w:color w:val="000000"/>
          <w:sz w:val="24"/>
          <w:szCs w:val="24"/>
        </w:rPr>
        <w:t>fik ve kasko sigortaları vin</w:t>
      </w:r>
      <w:r w:rsidR="00DD4550">
        <w:rPr>
          <w:rFonts w:ascii="Arial" w:hAnsi="Arial" w:cs="Arial"/>
          <w:color w:val="000000"/>
          <w:sz w:val="24"/>
          <w:szCs w:val="24"/>
        </w:rPr>
        <w:t xml:space="preserve">ci </w:t>
      </w:r>
      <w:r w:rsidR="00A922F9" w:rsidRPr="00A922F9">
        <w:rPr>
          <w:rFonts w:ascii="Arial" w:hAnsi="Arial" w:cs="Arial"/>
          <w:color w:val="000000"/>
          <w:sz w:val="24"/>
          <w:szCs w:val="24"/>
        </w:rPr>
        <w:t>kiraya veren şirket tarafından yapılacaktır.</w:t>
      </w:r>
      <w:r w:rsidR="00A922F9">
        <w:rPr>
          <w:rFonts w:ascii="Arial" w:hAnsi="Arial" w:cs="Arial"/>
          <w:color w:val="000000"/>
          <w:sz w:val="24"/>
          <w:szCs w:val="24"/>
        </w:rPr>
        <w:t xml:space="preserve"> </w:t>
      </w:r>
      <w:r w:rsidR="00AA1E14">
        <w:rPr>
          <w:rFonts w:ascii="Arial" w:hAnsi="Arial" w:cs="Arial"/>
          <w:color w:val="000000"/>
          <w:sz w:val="24"/>
          <w:szCs w:val="24"/>
        </w:rPr>
        <w:t>Mimari bloklar</w:t>
      </w:r>
      <w:r w:rsidR="00DD4550">
        <w:rPr>
          <w:rFonts w:ascii="Arial" w:hAnsi="Arial" w:cs="Arial"/>
          <w:color w:val="000000"/>
          <w:sz w:val="24"/>
          <w:szCs w:val="24"/>
        </w:rPr>
        <w:t xml:space="preserve">ın </w:t>
      </w:r>
      <w:r w:rsidR="000E1BC7" w:rsidRPr="00A922F9">
        <w:rPr>
          <w:rFonts w:ascii="Arial" w:hAnsi="Arial" w:cs="Arial"/>
          <w:color w:val="000000"/>
          <w:sz w:val="24"/>
          <w:szCs w:val="24"/>
        </w:rPr>
        <w:t>kaldırılması esnasında ihtiyaç duyulacak ipek halatlar</w:t>
      </w:r>
      <w:r w:rsidR="00AA1E14">
        <w:rPr>
          <w:rFonts w:ascii="Arial" w:hAnsi="Arial" w:cs="Arial"/>
          <w:color w:val="000000"/>
          <w:sz w:val="24"/>
          <w:szCs w:val="24"/>
        </w:rPr>
        <w:t xml:space="preserve"> </w:t>
      </w:r>
      <w:r w:rsidR="000E1BC7" w:rsidRPr="00A922F9">
        <w:rPr>
          <w:rFonts w:ascii="Arial" w:hAnsi="Arial" w:cs="Arial"/>
          <w:color w:val="000000"/>
          <w:sz w:val="24"/>
          <w:szCs w:val="24"/>
        </w:rPr>
        <w:t>kiralanan vinç</w:t>
      </w:r>
      <w:r w:rsidR="00F077AA">
        <w:rPr>
          <w:rFonts w:ascii="Arial" w:hAnsi="Arial" w:cs="Arial"/>
          <w:color w:val="000000"/>
          <w:sz w:val="24"/>
          <w:szCs w:val="24"/>
        </w:rPr>
        <w:t>t</w:t>
      </w:r>
      <w:r w:rsidR="000E1BC7" w:rsidRPr="00A922F9">
        <w:rPr>
          <w:rFonts w:ascii="Arial" w:hAnsi="Arial" w:cs="Arial"/>
          <w:color w:val="000000"/>
          <w:sz w:val="24"/>
          <w:szCs w:val="24"/>
        </w:rPr>
        <w:t xml:space="preserve">e mevcut olacaktır. </w:t>
      </w:r>
      <w:r w:rsidR="000D02CB">
        <w:rPr>
          <w:rFonts w:ascii="Arial" w:hAnsi="Arial" w:cs="Arial"/>
          <w:color w:val="000000"/>
          <w:sz w:val="24"/>
          <w:szCs w:val="24"/>
        </w:rPr>
        <w:t xml:space="preserve">Verilecek teklife her şey dahil olmalıdır. </w:t>
      </w:r>
      <w:r w:rsidR="000E1BC7" w:rsidRPr="00A922F9">
        <w:rPr>
          <w:rFonts w:ascii="Arial" w:hAnsi="Arial" w:cs="Arial"/>
          <w:color w:val="000000"/>
          <w:sz w:val="24"/>
          <w:szCs w:val="24"/>
        </w:rPr>
        <w:t xml:space="preserve">Arıza durumunda işin aksamaması için gerekirse başka bir vinç gönderilecektir. </w:t>
      </w:r>
      <w:r w:rsidR="00980F07">
        <w:rPr>
          <w:rFonts w:ascii="Arial" w:hAnsi="Arial" w:cs="Arial"/>
          <w:color w:val="000000"/>
          <w:sz w:val="24"/>
          <w:szCs w:val="24"/>
        </w:rPr>
        <w:t>Vin</w:t>
      </w:r>
      <w:r w:rsidR="00DD4550">
        <w:rPr>
          <w:rFonts w:ascii="Arial" w:hAnsi="Arial" w:cs="Arial"/>
          <w:color w:val="000000"/>
          <w:sz w:val="24"/>
          <w:szCs w:val="24"/>
        </w:rPr>
        <w:t xml:space="preserve">ci </w:t>
      </w:r>
      <w:r w:rsidR="00980F07" w:rsidRPr="00A922F9">
        <w:rPr>
          <w:rFonts w:ascii="Arial" w:hAnsi="Arial" w:cs="Arial"/>
          <w:color w:val="000000"/>
          <w:sz w:val="24"/>
          <w:szCs w:val="24"/>
        </w:rPr>
        <w:t>kiraya veren şirket</w:t>
      </w:r>
      <w:r w:rsidR="00980F07">
        <w:rPr>
          <w:rFonts w:ascii="Arial" w:hAnsi="Arial" w:cs="Arial"/>
          <w:color w:val="000000"/>
          <w:sz w:val="24"/>
          <w:szCs w:val="24"/>
        </w:rPr>
        <w:t xml:space="preserve">in </w:t>
      </w:r>
      <w:r w:rsidR="00980F07" w:rsidRPr="00A922F9">
        <w:rPr>
          <w:rFonts w:ascii="Arial" w:hAnsi="Arial" w:cs="Arial"/>
          <w:color w:val="000000"/>
          <w:sz w:val="24"/>
          <w:szCs w:val="24"/>
        </w:rPr>
        <w:t xml:space="preserve">arkeolojik alanda </w:t>
      </w:r>
      <w:r w:rsidR="00980F07">
        <w:rPr>
          <w:rFonts w:ascii="Arial" w:hAnsi="Arial" w:cs="Arial"/>
          <w:color w:val="000000"/>
          <w:sz w:val="24"/>
          <w:szCs w:val="24"/>
        </w:rPr>
        <w:t>en az beş yıl; v</w:t>
      </w:r>
      <w:r w:rsidR="000E1BC7" w:rsidRPr="00A922F9">
        <w:rPr>
          <w:rFonts w:ascii="Arial" w:hAnsi="Arial" w:cs="Arial"/>
          <w:color w:val="000000"/>
          <w:sz w:val="24"/>
          <w:szCs w:val="24"/>
        </w:rPr>
        <w:t xml:space="preserve">inç operatörlerinin </w:t>
      </w:r>
      <w:r w:rsidR="00980F07">
        <w:rPr>
          <w:rFonts w:ascii="Arial" w:hAnsi="Arial" w:cs="Arial"/>
          <w:color w:val="000000"/>
          <w:sz w:val="24"/>
          <w:szCs w:val="24"/>
        </w:rPr>
        <w:t xml:space="preserve">ise </w:t>
      </w:r>
      <w:r w:rsidR="000E1BC7" w:rsidRPr="00A922F9">
        <w:rPr>
          <w:rFonts w:ascii="Arial" w:hAnsi="Arial" w:cs="Arial"/>
          <w:color w:val="000000"/>
          <w:sz w:val="24"/>
          <w:szCs w:val="24"/>
        </w:rPr>
        <w:t>arkeolojik alanda en az bir yıl çalışma tecrübesi ol</w:t>
      </w:r>
      <w:r w:rsidR="00A01631">
        <w:rPr>
          <w:rFonts w:ascii="Arial" w:hAnsi="Arial" w:cs="Arial"/>
          <w:color w:val="000000"/>
          <w:sz w:val="24"/>
          <w:szCs w:val="24"/>
        </w:rPr>
        <w:t>m</w:t>
      </w:r>
      <w:r w:rsidR="000E1BC7" w:rsidRPr="00A922F9">
        <w:rPr>
          <w:rFonts w:ascii="Arial" w:hAnsi="Arial" w:cs="Arial"/>
          <w:color w:val="000000"/>
          <w:sz w:val="24"/>
          <w:szCs w:val="24"/>
        </w:rPr>
        <w:t>a</w:t>
      </w:r>
      <w:r w:rsidR="00A01631">
        <w:rPr>
          <w:rFonts w:ascii="Arial" w:hAnsi="Arial" w:cs="Arial"/>
          <w:color w:val="000000"/>
          <w:sz w:val="24"/>
          <w:szCs w:val="24"/>
        </w:rPr>
        <w:t>lıdır</w:t>
      </w:r>
      <w:r w:rsidR="000E1BC7" w:rsidRPr="00A922F9">
        <w:rPr>
          <w:rFonts w:ascii="Arial" w:hAnsi="Arial" w:cs="Arial"/>
          <w:color w:val="000000"/>
          <w:sz w:val="24"/>
          <w:szCs w:val="24"/>
        </w:rPr>
        <w:t xml:space="preserve">.    </w:t>
      </w:r>
      <w:r w:rsidRPr="00A922F9">
        <w:rPr>
          <w:rFonts w:ascii="Arial" w:hAnsi="Arial" w:cs="Arial"/>
          <w:color w:val="000000"/>
          <w:sz w:val="24"/>
          <w:szCs w:val="24"/>
        </w:rPr>
        <w:t xml:space="preserve"> </w:t>
      </w:r>
    </w:p>
    <w:p w:rsidR="00E82AA1" w:rsidRPr="00A922F9" w:rsidRDefault="00E82AA1" w:rsidP="000F64B8">
      <w:pPr>
        <w:pStyle w:val="ListeParagraf"/>
        <w:ind w:left="0"/>
        <w:jc w:val="both"/>
        <w:rPr>
          <w:rFonts w:ascii="Arial" w:hAnsi="Arial" w:cs="Arial"/>
          <w:color w:val="000000"/>
          <w:sz w:val="24"/>
          <w:szCs w:val="24"/>
        </w:rPr>
      </w:pPr>
    </w:p>
    <w:p w:rsidR="0093113B" w:rsidRPr="00A922F9" w:rsidRDefault="0093113B" w:rsidP="0093113B">
      <w:pPr>
        <w:rPr>
          <w:rFonts w:ascii="Arial" w:hAnsi="Arial" w:cs="Arial"/>
          <w:b/>
          <w:sz w:val="24"/>
          <w:szCs w:val="24"/>
        </w:rPr>
      </w:pPr>
      <w:r w:rsidRPr="00A922F9">
        <w:rPr>
          <w:rFonts w:ascii="Arial" w:hAnsi="Arial" w:cs="Arial"/>
          <w:b/>
          <w:sz w:val="24"/>
          <w:szCs w:val="24"/>
        </w:rPr>
        <w:t xml:space="preserve">Çalışma Planı ve Maliyet: </w:t>
      </w:r>
    </w:p>
    <w:p w:rsidR="000E1BC7" w:rsidRPr="00A922F9" w:rsidRDefault="002C144E" w:rsidP="000F64B8">
      <w:pPr>
        <w:pStyle w:val="ListeParagraf"/>
        <w:ind w:left="0"/>
        <w:jc w:val="both"/>
        <w:rPr>
          <w:rFonts w:ascii="Arial" w:hAnsi="Arial" w:cs="Arial"/>
          <w:color w:val="000000"/>
          <w:sz w:val="24"/>
          <w:szCs w:val="24"/>
        </w:rPr>
      </w:pPr>
      <w:r w:rsidRPr="002C144E">
        <w:rPr>
          <w:rFonts w:ascii="Arial" w:hAnsi="Arial" w:cs="Arial"/>
          <w:color w:val="000000"/>
          <w:sz w:val="24"/>
          <w:szCs w:val="24"/>
        </w:rPr>
        <w:t>“</w:t>
      </w:r>
      <w:proofErr w:type="spellStart"/>
      <w:r w:rsidRPr="002C144E">
        <w:rPr>
          <w:rFonts w:ascii="Arial" w:hAnsi="Arial" w:cs="Arial"/>
          <w:color w:val="000000"/>
          <w:sz w:val="24"/>
          <w:szCs w:val="24"/>
        </w:rPr>
        <w:t>Tlos</w:t>
      </w:r>
      <w:proofErr w:type="spellEnd"/>
      <w:r w:rsidRPr="002C144E">
        <w:rPr>
          <w:rFonts w:ascii="Arial" w:hAnsi="Arial" w:cs="Arial"/>
          <w:color w:val="000000"/>
          <w:sz w:val="24"/>
          <w:szCs w:val="24"/>
        </w:rPr>
        <w:t xml:space="preserve"> Antik Kenti’ndeki </w:t>
      </w:r>
      <w:proofErr w:type="spellStart"/>
      <w:r w:rsidRPr="002C144E">
        <w:rPr>
          <w:rFonts w:ascii="Arial" w:hAnsi="Arial" w:cs="Arial"/>
          <w:color w:val="000000"/>
          <w:sz w:val="24"/>
          <w:szCs w:val="24"/>
        </w:rPr>
        <w:t>Bouleuterion</w:t>
      </w:r>
      <w:proofErr w:type="spellEnd"/>
      <w:r w:rsidRPr="002C144E">
        <w:rPr>
          <w:rFonts w:ascii="Arial" w:hAnsi="Arial" w:cs="Arial"/>
          <w:color w:val="000000"/>
          <w:sz w:val="24"/>
          <w:szCs w:val="24"/>
        </w:rPr>
        <w:t xml:space="preserve"> ve </w:t>
      </w:r>
      <w:proofErr w:type="spellStart"/>
      <w:r w:rsidRPr="002C144E">
        <w:rPr>
          <w:rFonts w:ascii="Arial" w:hAnsi="Arial" w:cs="Arial"/>
          <w:color w:val="000000"/>
          <w:sz w:val="24"/>
          <w:szCs w:val="24"/>
        </w:rPr>
        <w:t>Prytaneion</w:t>
      </w:r>
      <w:proofErr w:type="spellEnd"/>
      <w:r w:rsidRPr="002C144E">
        <w:rPr>
          <w:rFonts w:ascii="Arial" w:hAnsi="Arial" w:cs="Arial"/>
          <w:color w:val="000000"/>
          <w:sz w:val="24"/>
          <w:szCs w:val="24"/>
        </w:rPr>
        <w:t xml:space="preserve"> Yapılarının Kazı ve Belgeleme Çalışmaları” </w:t>
      </w:r>
      <w:r w:rsidR="0093113B" w:rsidRPr="00A922F9">
        <w:rPr>
          <w:rFonts w:ascii="Arial" w:hAnsi="Arial" w:cs="Arial"/>
          <w:color w:val="000000"/>
          <w:sz w:val="24"/>
          <w:szCs w:val="24"/>
        </w:rPr>
        <w:t>başlıklı proje ka</w:t>
      </w:r>
      <w:r w:rsidR="00AA1E14">
        <w:rPr>
          <w:rFonts w:ascii="Arial" w:hAnsi="Arial" w:cs="Arial"/>
          <w:color w:val="000000"/>
          <w:sz w:val="24"/>
          <w:szCs w:val="24"/>
        </w:rPr>
        <w:t xml:space="preserve">psamında </w:t>
      </w:r>
      <w:r w:rsidR="00984E4D">
        <w:rPr>
          <w:rFonts w:ascii="Arial" w:hAnsi="Arial" w:cs="Arial"/>
          <w:color w:val="000000"/>
          <w:sz w:val="24"/>
          <w:szCs w:val="24"/>
        </w:rPr>
        <w:t xml:space="preserve">2019 yılında </w:t>
      </w:r>
      <w:r w:rsidR="0093113B" w:rsidRPr="00A922F9">
        <w:rPr>
          <w:rFonts w:ascii="Arial" w:hAnsi="Arial" w:cs="Arial"/>
          <w:color w:val="000000"/>
          <w:sz w:val="24"/>
          <w:szCs w:val="24"/>
        </w:rPr>
        <w:t xml:space="preserve">20 ton </w:t>
      </w:r>
      <w:r w:rsidR="00AA1E14">
        <w:rPr>
          <w:rFonts w:ascii="Arial" w:hAnsi="Arial" w:cs="Arial"/>
          <w:color w:val="000000"/>
          <w:sz w:val="24"/>
          <w:szCs w:val="24"/>
        </w:rPr>
        <w:t xml:space="preserve">kapasiteli </w:t>
      </w:r>
      <w:proofErr w:type="spellStart"/>
      <w:r w:rsidR="00AA1E14">
        <w:rPr>
          <w:rFonts w:ascii="Arial" w:hAnsi="Arial" w:cs="Arial"/>
          <w:color w:val="000000"/>
          <w:sz w:val="24"/>
          <w:szCs w:val="24"/>
        </w:rPr>
        <w:t>hiyap</w:t>
      </w:r>
      <w:proofErr w:type="spellEnd"/>
      <w:r w:rsidR="00AA1E14">
        <w:rPr>
          <w:rFonts w:ascii="Arial" w:hAnsi="Arial" w:cs="Arial"/>
          <w:color w:val="000000"/>
          <w:sz w:val="24"/>
          <w:szCs w:val="24"/>
        </w:rPr>
        <w:t xml:space="preserve"> türü vinç</w:t>
      </w:r>
      <w:r w:rsidR="00984E4D">
        <w:rPr>
          <w:rFonts w:ascii="Arial" w:hAnsi="Arial" w:cs="Arial"/>
          <w:color w:val="000000"/>
          <w:sz w:val="24"/>
          <w:szCs w:val="24"/>
        </w:rPr>
        <w:t xml:space="preserve"> 1</w:t>
      </w:r>
      <w:r w:rsidR="003E01CD">
        <w:rPr>
          <w:rFonts w:ascii="Arial" w:hAnsi="Arial" w:cs="Arial"/>
          <w:color w:val="000000"/>
          <w:sz w:val="24"/>
          <w:szCs w:val="24"/>
        </w:rPr>
        <w:t>9</w:t>
      </w:r>
      <w:r w:rsidR="00984E4D">
        <w:rPr>
          <w:rFonts w:ascii="Arial" w:hAnsi="Arial" w:cs="Arial"/>
          <w:color w:val="000000"/>
          <w:sz w:val="24"/>
          <w:szCs w:val="24"/>
        </w:rPr>
        <w:t xml:space="preserve"> iş günü kullanılacaktır. </w:t>
      </w:r>
      <w:r w:rsidR="00F05B79">
        <w:rPr>
          <w:rFonts w:ascii="Arial" w:hAnsi="Arial" w:cs="Arial"/>
          <w:color w:val="000000"/>
          <w:sz w:val="24"/>
          <w:szCs w:val="24"/>
        </w:rPr>
        <w:t>Çalışma saatleri sabah 06:00 da başlayıp saat 14:00</w:t>
      </w:r>
      <w:r w:rsidR="00EF6C75">
        <w:rPr>
          <w:rFonts w:ascii="Arial" w:hAnsi="Arial" w:cs="Arial"/>
          <w:color w:val="000000"/>
          <w:sz w:val="24"/>
          <w:szCs w:val="24"/>
        </w:rPr>
        <w:t>’</w:t>
      </w:r>
      <w:r w:rsidR="00F05B79">
        <w:rPr>
          <w:rFonts w:ascii="Arial" w:hAnsi="Arial" w:cs="Arial"/>
          <w:color w:val="000000"/>
          <w:sz w:val="24"/>
          <w:szCs w:val="24"/>
        </w:rPr>
        <w:t xml:space="preserve">e kadar devam edecektir. Gerektiğinde öğleden sonra kısa süreli çalışmanın yapılması da öngörülmüştür. </w:t>
      </w:r>
      <w:r w:rsidR="00166AE0" w:rsidRPr="00A922F9">
        <w:rPr>
          <w:rFonts w:ascii="Arial" w:hAnsi="Arial" w:cs="Arial"/>
          <w:color w:val="000000"/>
          <w:sz w:val="24"/>
          <w:szCs w:val="24"/>
        </w:rPr>
        <w:t xml:space="preserve">Çalışmalar esnasında herhangi bir </w:t>
      </w:r>
      <w:r w:rsidR="00AE60DD">
        <w:rPr>
          <w:rFonts w:ascii="Arial" w:hAnsi="Arial" w:cs="Arial"/>
          <w:color w:val="000000"/>
          <w:sz w:val="24"/>
          <w:szCs w:val="24"/>
        </w:rPr>
        <w:t xml:space="preserve">özel </w:t>
      </w:r>
      <w:r w:rsidR="00166AE0" w:rsidRPr="00A922F9">
        <w:rPr>
          <w:rFonts w:ascii="Arial" w:hAnsi="Arial" w:cs="Arial"/>
          <w:color w:val="000000"/>
          <w:sz w:val="24"/>
          <w:szCs w:val="24"/>
        </w:rPr>
        <w:t>avans ödeme</w:t>
      </w:r>
      <w:r w:rsidR="00AE60DD">
        <w:rPr>
          <w:rFonts w:ascii="Arial" w:hAnsi="Arial" w:cs="Arial"/>
          <w:color w:val="000000"/>
          <w:sz w:val="24"/>
          <w:szCs w:val="24"/>
        </w:rPr>
        <w:t>si</w:t>
      </w:r>
      <w:r w:rsidR="00166AE0" w:rsidRPr="00A922F9">
        <w:rPr>
          <w:rFonts w:ascii="Arial" w:hAnsi="Arial" w:cs="Arial"/>
          <w:color w:val="000000"/>
          <w:sz w:val="24"/>
          <w:szCs w:val="24"/>
        </w:rPr>
        <w:t xml:space="preserve"> yapılmayacaktır. Ödem</w:t>
      </w:r>
      <w:r w:rsidR="00984E4D">
        <w:rPr>
          <w:rFonts w:ascii="Arial" w:hAnsi="Arial" w:cs="Arial"/>
          <w:color w:val="000000"/>
          <w:sz w:val="24"/>
          <w:szCs w:val="24"/>
        </w:rPr>
        <w:t>e</w:t>
      </w:r>
      <w:r w:rsidR="00EF6C75">
        <w:rPr>
          <w:rFonts w:ascii="Arial" w:hAnsi="Arial" w:cs="Arial"/>
          <w:color w:val="000000"/>
          <w:sz w:val="24"/>
          <w:szCs w:val="24"/>
        </w:rPr>
        <w:t xml:space="preserve"> </w:t>
      </w:r>
      <w:r w:rsidR="0024177A">
        <w:rPr>
          <w:rFonts w:ascii="Arial" w:hAnsi="Arial" w:cs="Arial"/>
          <w:color w:val="000000"/>
          <w:sz w:val="24"/>
          <w:szCs w:val="24"/>
        </w:rPr>
        <w:t>kazı sezonu bi</w:t>
      </w:r>
      <w:r w:rsidR="00AE60DD">
        <w:rPr>
          <w:rFonts w:ascii="Arial" w:hAnsi="Arial" w:cs="Arial"/>
          <w:color w:val="000000"/>
          <w:sz w:val="24"/>
          <w:szCs w:val="24"/>
        </w:rPr>
        <w:t xml:space="preserve">timinde </w:t>
      </w:r>
      <w:r w:rsidR="00EF6C75">
        <w:rPr>
          <w:rFonts w:ascii="Arial" w:hAnsi="Arial" w:cs="Arial"/>
          <w:color w:val="000000"/>
          <w:sz w:val="24"/>
          <w:szCs w:val="24"/>
        </w:rPr>
        <w:t>19</w:t>
      </w:r>
      <w:r w:rsidR="007B7907">
        <w:rPr>
          <w:rFonts w:ascii="Arial" w:hAnsi="Arial" w:cs="Arial"/>
          <w:color w:val="000000"/>
          <w:sz w:val="24"/>
          <w:szCs w:val="24"/>
        </w:rPr>
        <w:t xml:space="preserve"> </w:t>
      </w:r>
      <w:r w:rsidR="00AE60DD">
        <w:rPr>
          <w:rFonts w:ascii="Arial" w:hAnsi="Arial" w:cs="Arial"/>
          <w:color w:val="000000"/>
          <w:sz w:val="24"/>
          <w:szCs w:val="24"/>
        </w:rPr>
        <w:t>günlük çalışma</w:t>
      </w:r>
      <w:r w:rsidR="004E6BD6">
        <w:rPr>
          <w:rFonts w:ascii="Arial" w:hAnsi="Arial" w:cs="Arial"/>
          <w:color w:val="000000"/>
          <w:sz w:val="24"/>
          <w:szCs w:val="24"/>
        </w:rPr>
        <w:t>nın</w:t>
      </w:r>
      <w:r w:rsidR="00AE60DD">
        <w:rPr>
          <w:rFonts w:ascii="Arial" w:hAnsi="Arial" w:cs="Arial"/>
          <w:color w:val="000000"/>
          <w:sz w:val="24"/>
          <w:szCs w:val="24"/>
        </w:rPr>
        <w:t xml:space="preserve"> karşılığı</w:t>
      </w:r>
      <w:r w:rsidR="0024177A">
        <w:rPr>
          <w:rFonts w:ascii="Arial" w:hAnsi="Arial" w:cs="Arial"/>
          <w:color w:val="000000"/>
          <w:sz w:val="24"/>
          <w:szCs w:val="24"/>
        </w:rPr>
        <w:t xml:space="preserve"> olarak </w:t>
      </w:r>
      <w:r w:rsidR="00166AE0" w:rsidRPr="00A922F9">
        <w:rPr>
          <w:rFonts w:ascii="Arial" w:hAnsi="Arial" w:cs="Arial"/>
          <w:color w:val="000000"/>
          <w:sz w:val="24"/>
          <w:szCs w:val="24"/>
        </w:rPr>
        <w:t xml:space="preserve">iş bitiminde hazırlanacak iş bitimi tutanağı doğrultusunda yapılacaktır. </w:t>
      </w:r>
    </w:p>
    <w:p w:rsidR="000E1BC7" w:rsidRPr="00A922F9" w:rsidRDefault="000E1BC7" w:rsidP="000F64B8">
      <w:pPr>
        <w:pStyle w:val="ListeParagraf"/>
        <w:ind w:left="0"/>
        <w:jc w:val="both"/>
        <w:rPr>
          <w:rFonts w:ascii="Arial" w:hAnsi="Arial" w:cs="Arial"/>
          <w:color w:val="000000"/>
          <w:sz w:val="24"/>
          <w:szCs w:val="24"/>
        </w:rPr>
      </w:pPr>
    </w:p>
    <w:p w:rsidR="00166AE0" w:rsidRDefault="00166AE0" w:rsidP="00A64F8F">
      <w:pPr>
        <w:pStyle w:val="ListeParagraf"/>
        <w:ind w:left="0"/>
        <w:jc w:val="right"/>
        <w:rPr>
          <w:rFonts w:ascii="Arial" w:hAnsi="Arial" w:cs="Arial"/>
          <w:color w:val="000000"/>
          <w:sz w:val="24"/>
          <w:szCs w:val="24"/>
        </w:rPr>
      </w:pPr>
      <w:bookmarkStart w:id="0" w:name="_GoBack"/>
      <w:bookmarkEnd w:id="0"/>
    </w:p>
    <w:sectPr w:rsidR="00166A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2267E"/>
    <w:multiLevelType w:val="hybridMultilevel"/>
    <w:tmpl w:val="AEA0B2E0"/>
    <w:lvl w:ilvl="0" w:tplc="1FF8F4B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1E73BC"/>
    <w:multiLevelType w:val="multilevel"/>
    <w:tmpl w:val="041F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5FE94300"/>
    <w:multiLevelType w:val="hybridMultilevel"/>
    <w:tmpl w:val="91CE2130"/>
    <w:lvl w:ilvl="0" w:tplc="2D32251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18C3"/>
    <w:rsid w:val="000022EB"/>
    <w:rsid w:val="00064B8B"/>
    <w:rsid w:val="000D02CB"/>
    <w:rsid w:val="000E121A"/>
    <w:rsid w:val="000E1A2D"/>
    <w:rsid w:val="000E1BC7"/>
    <w:rsid w:val="000F64B8"/>
    <w:rsid w:val="00116EB7"/>
    <w:rsid w:val="0016367C"/>
    <w:rsid w:val="00165AD2"/>
    <w:rsid w:val="00166AE0"/>
    <w:rsid w:val="001F02A0"/>
    <w:rsid w:val="00212F56"/>
    <w:rsid w:val="00216B0B"/>
    <w:rsid w:val="0024177A"/>
    <w:rsid w:val="00276A40"/>
    <w:rsid w:val="002C144E"/>
    <w:rsid w:val="002D5A9E"/>
    <w:rsid w:val="00317250"/>
    <w:rsid w:val="003D5799"/>
    <w:rsid w:val="003E01CD"/>
    <w:rsid w:val="00403C0A"/>
    <w:rsid w:val="00405380"/>
    <w:rsid w:val="00445FA7"/>
    <w:rsid w:val="004B19C1"/>
    <w:rsid w:val="004B2DCB"/>
    <w:rsid w:val="004E6BD6"/>
    <w:rsid w:val="004F08AE"/>
    <w:rsid w:val="00534CBF"/>
    <w:rsid w:val="005B7EBE"/>
    <w:rsid w:val="00603CB1"/>
    <w:rsid w:val="0061751A"/>
    <w:rsid w:val="006E2A87"/>
    <w:rsid w:val="006E5D4D"/>
    <w:rsid w:val="007244B1"/>
    <w:rsid w:val="00731E12"/>
    <w:rsid w:val="007539B8"/>
    <w:rsid w:val="00761274"/>
    <w:rsid w:val="007818C3"/>
    <w:rsid w:val="007B61A4"/>
    <w:rsid w:val="007B7907"/>
    <w:rsid w:val="00830B9A"/>
    <w:rsid w:val="0084614E"/>
    <w:rsid w:val="0085109C"/>
    <w:rsid w:val="00881CF2"/>
    <w:rsid w:val="00911BF0"/>
    <w:rsid w:val="00923C6A"/>
    <w:rsid w:val="0093113B"/>
    <w:rsid w:val="00980F07"/>
    <w:rsid w:val="00984E4D"/>
    <w:rsid w:val="009A669E"/>
    <w:rsid w:val="00A01631"/>
    <w:rsid w:val="00A5125B"/>
    <w:rsid w:val="00A63756"/>
    <w:rsid w:val="00A64F8F"/>
    <w:rsid w:val="00A71283"/>
    <w:rsid w:val="00A81507"/>
    <w:rsid w:val="00A922F9"/>
    <w:rsid w:val="00AA1E14"/>
    <w:rsid w:val="00AA6B4C"/>
    <w:rsid w:val="00AB3135"/>
    <w:rsid w:val="00AE60DD"/>
    <w:rsid w:val="00AF48AD"/>
    <w:rsid w:val="00B64D6A"/>
    <w:rsid w:val="00B66CFD"/>
    <w:rsid w:val="00BA5A67"/>
    <w:rsid w:val="00C40BEF"/>
    <w:rsid w:val="00C43882"/>
    <w:rsid w:val="00C70EE7"/>
    <w:rsid w:val="00CD5FF4"/>
    <w:rsid w:val="00CF62FA"/>
    <w:rsid w:val="00D70A98"/>
    <w:rsid w:val="00DB3E19"/>
    <w:rsid w:val="00DD4550"/>
    <w:rsid w:val="00E21F92"/>
    <w:rsid w:val="00E82AA1"/>
    <w:rsid w:val="00E85642"/>
    <w:rsid w:val="00EA2A3C"/>
    <w:rsid w:val="00EA2B4C"/>
    <w:rsid w:val="00EE3E65"/>
    <w:rsid w:val="00EF6C75"/>
    <w:rsid w:val="00F05B79"/>
    <w:rsid w:val="00F077AA"/>
    <w:rsid w:val="00FB5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C4C40"/>
  <w15:docId w15:val="{D81461E5-F2C6-45C1-A115-35F1D5503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5B7EBE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4F08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F08AE"/>
    <w:rPr>
      <w:rFonts w:ascii="Tahoma" w:hAnsi="Tahoma" w:cs="Tahoma"/>
      <w:sz w:val="16"/>
      <w:szCs w:val="16"/>
    </w:rPr>
  </w:style>
  <w:style w:type="paragraph" w:customStyle="1" w:styleId="WW-NormalWeb1">
    <w:name w:val="WW-Normal (Web)1"/>
    <w:basedOn w:val="Normal"/>
    <w:uiPriority w:val="99"/>
    <w:rsid w:val="00731E12"/>
    <w:pPr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280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Team</Company>
  <LinksUpToDate>false</LinksUpToDate>
  <CharactersWithSpaces>1878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Levent Uzunsakal</dc:creator>
  <cp:lastModifiedBy>naim uygun</cp:lastModifiedBy>
  <cp:revision>16</cp:revision>
  <cp:lastPrinted>2017-12-05T07:54:00Z</cp:lastPrinted>
  <dcterms:created xsi:type="dcterms:W3CDTF">2019-05-29T10:38:00Z</dcterms:created>
  <dcterms:modified xsi:type="dcterms:W3CDTF">2019-07-03T18:00:00Z</dcterms:modified>
</cp:coreProperties>
</file>