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CD4" w:rsidRDefault="0085704C">
      <w:r>
        <w:t>Projede çalışması yapılan 40 adet örneğin ;</w:t>
      </w:r>
    </w:p>
    <w:p w:rsidR="0085704C" w:rsidRDefault="0085704C" w:rsidP="0085704C">
      <w:pPr>
        <w:pStyle w:val="ListeParagraf"/>
        <w:numPr>
          <w:ilvl w:val="0"/>
          <w:numId w:val="1"/>
        </w:numPr>
      </w:pPr>
      <w:r>
        <w:t>Çekilmiş dişlere yapıştırılmış braketlerin altındaki mikro sızıntı miktarları okluzal ve gingival yarılardan ayrı ayrı ölçülmüştür (</w:t>
      </w:r>
      <w:r>
        <w:t>mikro bilgisayarlı tomo</w:t>
      </w:r>
      <w:r>
        <w:t>grafi ile) elde edilen verilerin istatistiksel olarak değerlendirilmesi gerekmektedir. İstatistiksel olarak anlamlılık düzeyinin değerlendirilmesi gerekmektedir.</w:t>
      </w:r>
      <w:bookmarkStart w:id="0" w:name="_GoBack"/>
      <w:bookmarkEnd w:id="0"/>
      <w:r>
        <w:t xml:space="preserve"> </w:t>
      </w:r>
    </w:p>
    <w:sectPr w:rsidR="008570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B83A91"/>
    <w:multiLevelType w:val="hybridMultilevel"/>
    <w:tmpl w:val="D8526DE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34"/>
    <w:rsid w:val="00225D34"/>
    <w:rsid w:val="0085704C"/>
    <w:rsid w:val="00DD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570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57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baphakan</dc:creator>
  <cp:keywords/>
  <dc:description/>
  <cp:lastModifiedBy>baphakan</cp:lastModifiedBy>
  <cp:revision>3</cp:revision>
  <dcterms:created xsi:type="dcterms:W3CDTF">2018-10-12T05:30:00Z</dcterms:created>
  <dcterms:modified xsi:type="dcterms:W3CDTF">2018-10-12T05:35:00Z</dcterms:modified>
</cp:coreProperties>
</file>