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7C5" w:rsidRPr="008877C5" w:rsidRDefault="008877C5" w:rsidP="008877C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7C5">
        <w:rPr>
          <w:rFonts w:ascii="Times New Roman" w:hAnsi="Times New Roman" w:cs="Times New Roman"/>
          <w:b/>
          <w:sz w:val="24"/>
          <w:szCs w:val="24"/>
        </w:rPr>
        <w:t xml:space="preserve">ÇİM BİTKİSİNDE </w:t>
      </w:r>
      <w:r w:rsidR="000A57A2">
        <w:rPr>
          <w:rFonts w:ascii="Times New Roman" w:hAnsi="Times New Roman" w:cs="Times New Roman"/>
          <w:b/>
          <w:sz w:val="24"/>
          <w:szCs w:val="24"/>
        </w:rPr>
        <w:t xml:space="preserve">BESİN </w:t>
      </w:r>
      <w:r w:rsidRPr="008877C5">
        <w:rPr>
          <w:rFonts w:ascii="Times New Roman" w:hAnsi="Times New Roman" w:cs="Times New Roman"/>
          <w:b/>
          <w:sz w:val="24"/>
          <w:szCs w:val="24"/>
        </w:rPr>
        <w:t>ELEMENT</w:t>
      </w:r>
      <w:r w:rsidR="000A57A2">
        <w:rPr>
          <w:rFonts w:ascii="Times New Roman" w:hAnsi="Times New Roman" w:cs="Times New Roman"/>
          <w:b/>
          <w:sz w:val="24"/>
          <w:szCs w:val="24"/>
        </w:rPr>
        <w:t>İ</w:t>
      </w:r>
      <w:bookmarkStart w:id="0" w:name="_GoBack"/>
      <w:bookmarkEnd w:id="0"/>
      <w:r w:rsidRPr="008877C5">
        <w:rPr>
          <w:rFonts w:ascii="Times New Roman" w:hAnsi="Times New Roman" w:cs="Times New Roman"/>
          <w:b/>
          <w:sz w:val="24"/>
          <w:szCs w:val="24"/>
        </w:rPr>
        <w:t xml:space="preserve"> ANALİZİ TEKNİK ŞARTNAMESİ</w:t>
      </w:r>
    </w:p>
    <w:p w:rsidR="00F01967" w:rsidRPr="00211A60" w:rsidRDefault="00D1625C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Kurutulmuş ve öğütülmüş çim bitkisi örneklerinde makro ve mikro element analizi yapılacaktır. </w:t>
      </w:r>
    </w:p>
    <w:p w:rsidR="00D1625C" w:rsidRPr="00211A60" w:rsidRDefault="00D1625C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Analizi yapılacak elementler;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Azot (N)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Fosfor (P)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Potasyum (K)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Kalsiyum (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Ca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>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Magnezyum (Mg)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Demir (Fe)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Bakır (Cu)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Çinko (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Zn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>)</w:t>
      </w:r>
    </w:p>
    <w:p w:rsidR="00D1625C" w:rsidRPr="00211A60" w:rsidRDefault="00D1625C" w:rsidP="008877C5">
      <w:pPr>
        <w:pStyle w:val="ListeParagraf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Toplam Mangan (Mn)</w:t>
      </w:r>
    </w:p>
    <w:p w:rsidR="00D1625C" w:rsidRPr="00211A60" w:rsidRDefault="00D1625C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Analizler için örnek hazırlığı için yaş yakma işlemi mikrodalga teknolojisi ile gerçekleştirilmelidir. </w:t>
      </w:r>
    </w:p>
    <w:p w:rsidR="00D1625C" w:rsidRPr="00211A60" w:rsidRDefault="00D1625C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N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Kjeldahl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yöntemi ile </w:t>
      </w:r>
      <w:r w:rsidR="00A52B66" w:rsidRPr="00211A60">
        <w:rPr>
          <w:rFonts w:ascii="Times New Roman" w:hAnsi="Times New Roman" w:cs="Times New Roman"/>
          <w:sz w:val="24"/>
          <w:szCs w:val="24"/>
        </w:rPr>
        <w:t>belirlenmeli ve</w:t>
      </w:r>
      <w:r w:rsidRPr="00211A60">
        <w:rPr>
          <w:rFonts w:ascii="Times New Roman" w:hAnsi="Times New Roman" w:cs="Times New Roman"/>
          <w:sz w:val="24"/>
          <w:szCs w:val="24"/>
        </w:rPr>
        <w:t xml:space="preserve"> sonuç</w:t>
      </w:r>
      <w:r w:rsidR="00A52B66" w:rsidRPr="00211A60">
        <w:rPr>
          <w:rFonts w:ascii="Times New Roman" w:hAnsi="Times New Roman" w:cs="Times New Roman"/>
          <w:sz w:val="24"/>
          <w:szCs w:val="24"/>
        </w:rPr>
        <w:t>lar</w:t>
      </w:r>
      <w:r w:rsidRPr="00211A60">
        <w:rPr>
          <w:rFonts w:ascii="Times New Roman" w:hAnsi="Times New Roman" w:cs="Times New Roman"/>
          <w:sz w:val="24"/>
          <w:szCs w:val="24"/>
        </w:rPr>
        <w:t xml:space="preserve"> </w:t>
      </w:r>
      <w:r w:rsidRPr="00211A60">
        <w:rPr>
          <w:rFonts w:ascii="Times New Roman" w:hAnsi="Times New Roman" w:cs="Times New Roman"/>
          <w:b/>
          <w:sz w:val="24"/>
          <w:szCs w:val="24"/>
        </w:rPr>
        <w:t>% (yüzde)</w:t>
      </w:r>
      <w:r w:rsidRPr="00211A60">
        <w:rPr>
          <w:rFonts w:ascii="Times New Roman" w:hAnsi="Times New Roman" w:cs="Times New Roman"/>
          <w:sz w:val="24"/>
          <w:szCs w:val="24"/>
        </w:rPr>
        <w:t xml:space="preserve"> </w:t>
      </w:r>
      <w:r w:rsidR="00A52B66" w:rsidRPr="00211A60">
        <w:rPr>
          <w:rFonts w:ascii="Times New Roman" w:hAnsi="Times New Roman" w:cs="Times New Roman"/>
          <w:sz w:val="24"/>
          <w:szCs w:val="24"/>
        </w:rPr>
        <w:t>cinsinden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P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</w:t>
      </w:r>
      <w:r w:rsidRPr="00211A60">
        <w:rPr>
          <w:rFonts w:ascii="Times New Roman" w:hAnsi="Times New Roman" w:cs="Times New Roman"/>
          <w:b/>
          <w:sz w:val="24"/>
          <w:szCs w:val="24"/>
        </w:rPr>
        <w:t>%</w:t>
      </w:r>
      <w:r w:rsidRPr="00211A60">
        <w:rPr>
          <w:rFonts w:ascii="Times New Roman" w:hAnsi="Times New Roman" w:cs="Times New Roman"/>
          <w:sz w:val="24"/>
          <w:szCs w:val="24"/>
        </w:rPr>
        <w:t xml:space="preserve"> cinsinden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K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</w:t>
      </w:r>
      <w:r w:rsidRPr="00211A60">
        <w:rPr>
          <w:rFonts w:ascii="Times New Roman" w:hAnsi="Times New Roman" w:cs="Times New Roman"/>
          <w:b/>
          <w:sz w:val="24"/>
          <w:szCs w:val="24"/>
        </w:rPr>
        <w:t>%</w:t>
      </w:r>
      <w:r w:rsidRPr="00211A60">
        <w:rPr>
          <w:rFonts w:ascii="Times New Roman" w:hAnsi="Times New Roman" w:cs="Times New Roman"/>
          <w:sz w:val="24"/>
          <w:szCs w:val="24"/>
        </w:rPr>
        <w:t xml:space="preserve"> cinsinden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Ca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</w:t>
      </w:r>
      <w:r w:rsidRPr="00211A60">
        <w:rPr>
          <w:rFonts w:ascii="Times New Roman" w:hAnsi="Times New Roman" w:cs="Times New Roman"/>
          <w:b/>
          <w:sz w:val="24"/>
          <w:szCs w:val="24"/>
        </w:rPr>
        <w:t>%</w:t>
      </w:r>
      <w:r w:rsidRPr="00211A60">
        <w:rPr>
          <w:rFonts w:ascii="Times New Roman" w:hAnsi="Times New Roman" w:cs="Times New Roman"/>
          <w:sz w:val="24"/>
          <w:szCs w:val="24"/>
        </w:rPr>
        <w:t xml:space="preserve"> cinsinden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Mg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</w:t>
      </w:r>
      <w:r w:rsidRPr="00211A60">
        <w:rPr>
          <w:rFonts w:ascii="Times New Roman" w:hAnsi="Times New Roman" w:cs="Times New Roman"/>
          <w:b/>
          <w:sz w:val="24"/>
          <w:szCs w:val="24"/>
        </w:rPr>
        <w:t>%</w:t>
      </w:r>
      <w:r w:rsidRPr="00211A60">
        <w:rPr>
          <w:rFonts w:ascii="Times New Roman" w:hAnsi="Times New Roman" w:cs="Times New Roman"/>
          <w:sz w:val="24"/>
          <w:szCs w:val="24"/>
        </w:rPr>
        <w:t xml:space="preserve"> cinsinden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Fe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en az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hassasiyetinde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Cu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en az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hassasiyetinde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Zn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en az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hassasiyetinde verilmelidir.</w:t>
      </w:r>
    </w:p>
    <w:p w:rsidR="00A52B66" w:rsidRPr="00211A60" w:rsidRDefault="00A52B66" w:rsidP="008877C5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Toplam </w:t>
      </w:r>
      <w:r w:rsidRPr="00211A60">
        <w:rPr>
          <w:rFonts w:ascii="Times New Roman" w:hAnsi="Times New Roman" w:cs="Times New Roman"/>
          <w:b/>
          <w:sz w:val="24"/>
          <w:szCs w:val="24"/>
        </w:rPr>
        <w:t>Mn</w:t>
      </w:r>
      <w:r w:rsidRPr="00211A60">
        <w:rPr>
          <w:rFonts w:ascii="Times New Roman" w:hAnsi="Times New Roman" w:cs="Times New Roman"/>
          <w:sz w:val="24"/>
          <w:szCs w:val="24"/>
        </w:rPr>
        <w:t xml:space="preserve"> miktarı ICP-OES veya MP-AES sistemi ile belirlenmeli ve sonuçlar en az </w:t>
      </w:r>
      <w:proofErr w:type="spellStart"/>
      <w:r w:rsidRPr="00211A60">
        <w:rPr>
          <w:rFonts w:ascii="Times New Roman" w:hAnsi="Times New Roman" w:cs="Times New Roman"/>
          <w:b/>
          <w:sz w:val="24"/>
          <w:szCs w:val="24"/>
        </w:rPr>
        <w:t>ppm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hassasiyetinde verilmelidir.</w:t>
      </w:r>
    </w:p>
    <w:p w:rsidR="00A52B66" w:rsidRPr="00211A60" w:rsidRDefault="00A52B66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Örnek okumaları 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herbir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örnek için en az iki paralel okuma olacak şekilde yapılmalıdır.</w:t>
      </w:r>
    </w:p>
    <w:p w:rsidR="00A463EF" w:rsidRPr="00211A60" w:rsidRDefault="00A463EF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Analizlere başlanmadan önce analizi yapılacak elementler için yeni </w:t>
      </w:r>
      <w:proofErr w:type="gramStart"/>
      <w:r w:rsidRPr="00211A60">
        <w:rPr>
          <w:rFonts w:ascii="Times New Roman" w:hAnsi="Times New Roman" w:cs="Times New Roman"/>
          <w:sz w:val="24"/>
          <w:szCs w:val="24"/>
        </w:rPr>
        <w:t>kalibrasyon</w:t>
      </w:r>
      <w:proofErr w:type="gramEnd"/>
      <w:r w:rsidRPr="00211A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kurvesi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çizilmelidir.</w:t>
      </w:r>
    </w:p>
    <w:p w:rsidR="00A52B66" w:rsidRPr="00211A60" w:rsidRDefault="00A52B66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 xml:space="preserve">Sonuçlar yüklenici tarafından </w:t>
      </w:r>
      <w:proofErr w:type="spellStart"/>
      <w:r w:rsidRPr="00211A60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211A60">
        <w:rPr>
          <w:rFonts w:ascii="Times New Roman" w:hAnsi="Times New Roman" w:cs="Times New Roman"/>
          <w:sz w:val="24"/>
          <w:szCs w:val="24"/>
        </w:rPr>
        <w:t xml:space="preserve"> formatında dosya haline getirilerek elektronik posta yoluyla veya CD formatında paylaşılmalıdır.</w:t>
      </w:r>
    </w:p>
    <w:p w:rsidR="00A52B66" w:rsidRPr="00211A60" w:rsidRDefault="00A52B66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Yüklenici firma analiz süresince hizmeti alan kişilerin analiz sürecine refakat etmesine izin vermelidir.</w:t>
      </w:r>
    </w:p>
    <w:p w:rsidR="00C91A1B" w:rsidRDefault="00A463EF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11A60">
        <w:rPr>
          <w:rFonts w:ascii="Times New Roman" w:hAnsi="Times New Roman" w:cs="Times New Roman"/>
          <w:sz w:val="24"/>
          <w:szCs w:val="24"/>
        </w:rPr>
        <w:t>Yüklenici tarafından s</w:t>
      </w:r>
      <w:r w:rsidR="00A52B66" w:rsidRPr="00211A60">
        <w:rPr>
          <w:rFonts w:ascii="Times New Roman" w:hAnsi="Times New Roman" w:cs="Times New Roman"/>
          <w:sz w:val="24"/>
          <w:szCs w:val="24"/>
        </w:rPr>
        <w:t xml:space="preserve">onucu </w:t>
      </w:r>
      <w:proofErr w:type="gramStart"/>
      <w:r w:rsidRPr="00211A60">
        <w:rPr>
          <w:rFonts w:ascii="Times New Roman" w:hAnsi="Times New Roman" w:cs="Times New Roman"/>
          <w:sz w:val="24"/>
          <w:szCs w:val="24"/>
        </w:rPr>
        <w:t>literatür</w:t>
      </w:r>
      <w:proofErr w:type="gramEnd"/>
      <w:r w:rsidRPr="00211A60">
        <w:rPr>
          <w:rFonts w:ascii="Times New Roman" w:hAnsi="Times New Roman" w:cs="Times New Roman"/>
          <w:sz w:val="24"/>
          <w:szCs w:val="24"/>
        </w:rPr>
        <w:t xml:space="preserve"> veya diğer veriler ile uyuşmayarak çok yüksek veya çok düşük çıkan örneklerin tekrar analizi yapılmalıdır.</w:t>
      </w:r>
    </w:p>
    <w:p w:rsidR="00C91A1B" w:rsidRPr="0000183A" w:rsidRDefault="004C1F04" w:rsidP="008877C5">
      <w:pPr>
        <w:pStyle w:val="ListeParagraf"/>
        <w:numPr>
          <w:ilvl w:val="0"/>
          <w:numId w:val="2"/>
        </w:numPr>
        <w:spacing w:after="120"/>
        <w:ind w:left="284" w:hanging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0183A">
        <w:rPr>
          <w:rFonts w:ascii="Times New Roman" w:hAnsi="Times New Roman" w:cs="Times New Roman"/>
          <w:sz w:val="24"/>
          <w:szCs w:val="24"/>
          <w:u w:val="single"/>
        </w:rPr>
        <w:t xml:space="preserve">Yüklenici firma toprak ve yaprak analizi konusunda aktif olarak hizmet </w:t>
      </w:r>
      <w:r w:rsidR="00E15512" w:rsidRPr="0000183A">
        <w:rPr>
          <w:rFonts w:ascii="Times New Roman" w:hAnsi="Times New Roman" w:cs="Times New Roman"/>
          <w:sz w:val="24"/>
          <w:szCs w:val="24"/>
          <w:u w:val="single"/>
        </w:rPr>
        <w:t>veren bir kuruluş olmalıdır.</w:t>
      </w:r>
    </w:p>
    <w:sectPr w:rsidR="00C91A1B" w:rsidRPr="000018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94D5C"/>
    <w:multiLevelType w:val="hybridMultilevel"/>
    <w:tmpl w:val="003C5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3E2FCD"/>
    <w:multiLevelType w:val="hybridMultilevel"/>
    <w:tmpl w:val="41BC1D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A8"/>
    <w:rsid w:val="0000183A"/>
    <w:rsid w:val="000A57A2"/>
    <w:rsid w:val="00211A60"/>
    <w:rsid w:val="004C1F04"/>
    <w:rsid w:val="007F65A8"/>
    <w:rsid w:val="008877C5"/>
    <w:rsid w:val="00A463EF"/>
    <w:rsid w:val="00A52B66"/>
    <w:rsid w:val="00C91A1B"/>
    <w:rsid w:val="00D1625C"/>
    <w:rsid w:val="00E15512"/>
    <w:rsid w:val="00F01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2B2CE5-7B68-4DC7-BAD0-F7D593F99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162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9</cp:revision>
  <dcterms:created xsi:type="dcterms:W3CDTF">2018-06-26T14:59:00Z</dcterms:created>
  <dcterms:modified xsi:type="dcterms:W3CDTF">2018-09-17T13:36:00Z</dcterms:modified>
</cp:coreProperties>
</file>