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6CA8" w:rsidRDefault="001A790F">
      <w:r>
        <w:t>Aracın arazi çalışmalarında kullanılacağı için modelinin 10 yılın üzerinde olmaması gereklidir.</w:t>
      </w:r>
    </w:p>
    <w:p w:rsidR="001A790F" w:rsidRDefault="001A790F">
      <w:r>
        <w:t>Yedek lastik değitştirme takımlarının bulunması</w:t>
      </w:r>
    </w:p>
    <w:p w:rsidR="001A790F" w:rsidRDefault="001A790F">
      <w:r>
        <w:t>Aracın kaskolu olması</w:t>
      </w:r>
    </w:p>
    <w:p w:rsidR="001A790F" w:rsidRDefault="001A790F">
      <w:r>
        <w:t>Aracın binek tipi olması lazım</w:t>
      </w:r>
      <w:bookmarkStart w:id="0" w:name="_GoBack"/>
      <w:bookmarkEnd w:id="0"/>
    </w:p>
    <w:sectPr w:rsidR="001A79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452"/>
    <w:rsid w:val="001A790F"/>
    <w:rsid w:val="006A24C8"/>
    <w:rsid w:val="00BB6CA8"/>
    <w:rsid w:val="00F4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FA8BC2-6898-4964-9AE7-3F9688EC2A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</dc:creator>
  <cp:keywords/>
  <dc:description/>
  <cp:lastModifiedBy>ibrahim</cp:lastModifiedBy>
  <cp:revision>3</cp:revision>
  <dcterms:created xsi:type="dcterms:W3CDTF">2018-04-12T06:35:00Z</dcterms:created>
  <dcterms:modified xsi:type="dcterms:W3CDTF">2018-04-12T06:53:00Z</dcterms:modified>
</cp:coreProperties>
</file>