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613B" w:rsidRPr="000D613B" w:rsidRDefault="000D613B" w:rsidP="000D613B">
      <w:pPr>
        <w:rPr>
          <w:rFonts w:ascii="Times New Roman" w:hAnsi="Times New Roman" w:cs="Times New Roman"/>
          <w:b/>
          <w:sz w:val="24"/>
        </w:rPr>
      </w:pPr>
      <w:r w:rsidRPr="000D613B">
        <w:rPr>
          <w:rFonts w:ascii="Times New Roman" w:hAnsi="Times New Roman" w:cs="Times New Roman"/>
          <w:b/>
          <w:sz w:val="24"/>
        </w:rPr>
        <w:t>DNA Dizi Analizi Şartnamesi</w:t>
      </w:r>
    </w:p>
    <w:p w:rsidR="000D613B" w:rsidRPr="000D613B" w:rsidRDefault="000D613B" w:rsidP="000D613B">
      <w:pPr>
        <w:rPr>
          <w:rFonts w:ascii="Times New Roman" w:hAnsi="Times New Roman" w:cs="Times New Roman"/>
          <w:sz w:val="24"/>
        </w:rPr>
      </w:pPr>
      <w:r w:rsidRPr="000D613B">
        <w:rPr>
          <w:rFonts w:ascii="Times New Roman" w:hAnsi="Times New Roman" w:cs="Times New Roman"/>
          <w:sz w:val="24"/>
        </w:rPr>
        <w:t>1. Sekans okuması çift yönlü (</w:t>
      </w:r>
      <w:proofErr w:type="spellStart"/>
      <w:r w:rsidRPr="000D613B">
        <w:rPr>
          <w:rFonts w:ascii="Times New Roman" w:hAnsi="Times New Roman" w:cs="Times New Roman"/>
          <w:sz w:val="24"/>
        </w:rPr>
        <w:t>reverse</w:t>
      </w:r>
      <w:proofErr w:type="spellEnd"/>
      <w:r w:rsidRPr="000D613B">
        <w:rPr>
          <w:rFonts w:ascii="Times New Roman" w:hAnsi="Times New Roman" w:cs="Times New Roman"/>
          <w:sz w:val="24"/>
        </w:rPr>
        <w:t xml:space="preserve"> ve </w:t>
      </w:r>
      <w:proofErr w:type="spellStart"/>
      <w:r w:rsidRPr="000D613B">
        <w:rPr>
          <w:rFonts w:ascii="Times New Roman" w:hAnsi="Times New Roman" w:cs="Times New Roman"/>
          <w:sz w:val="24"/>
        </w:rPr>
        <w:t>forward</w:t>
      </w:r>
      <w:proofErr w:type="spellEnd"/>
      <w:r w:rsidRPr="000D613B">
        <w:rPr>
          <w:rFonts w:ascii="Times New Roman" w:hAnsi="Times New Roman" w:cs="Times New Roman"/>
          <w:sz w:val="24"/>
        </w:rPr>
        <w:t>) olmalıdır</w:t>
      </w:r>
    </w:p>
    <w:p w:rsidR="000D613B" w:rsidRPr="000D613B" w:rsidRDefault="000D613B" w:rsidP="000D613B">
      <w:pPr>
        <w:rPr>
          <w:rFonts w:ascii="Times New Roman" w:hAnsi="Times New Roman" w:cs="Times New Roman"/>
          <w:sz w:val="24"/>
        </w:rPr>
      </w:pPr>
      <w:r w:rsidRPr="000D613B">
        <w:rPr>
          <w:rFonts w:ascii="Times New Roman" w:hAnsi="Times New Roman" w:cs="Times New Roman"/>
          <w:sz w:val="24"/>
        </w:rPr>
        <w:t xml:space="preserve">2. Sekans okuması hizmetine </w:t>
      </w:r>
      <w:proofErr w:type="spellStart"/>
      <w:r w:rsidRPr="000D613B">
        <w:rPr>
          <w:rFonts w:ascii="Times New Roman" w:hAnsi="Times New Roman" w:cs="Times New Roman"/>
          <w:sz w:val="24"/>
        </w:rPr>
        <w:t>pürifikasyon</w:t>
      </w:r>
      <w:proofErr w:type="spellEnd"/>
      <w:r w:rsidRPr="000D613B">
        <w:rPr>
          <w:rFonts w:ascii="Times New Roman" w:hAnsi="Times New Roman" w:cs="Times New Roman"/>
          <w:sz w:val="24"/>
        </w:rPr>
        <w:t xml:space="preserve"> aşaması da dahil olmalıdır</w:t>
      </w:r>
    </w:p>
    <w:p w:rsidR="000D613B" w:rsidRPr="000D613B" w:rsidRDefault="000D613B" w:rsidP="000D613B">
      <w:pPr>
        <w:rPr>
          <w:rFonts w:ascii="Times New Roman" w:hAnsi="Times New Roman" w:cs="Times New Roman"/>
          <w:sz w:val="24"/>
        </w:rPr>
      </w:pPr>
      <w:r w:rsidRPr="000D613B">
        <w:rPr>
          <w:rFonts w:ascii="Times New Roman" w:hAnsi="Times New Roman" w:cs="Times New Roman"/>
          <w:sz w:val="24"/>
        </w:rPr>
        <w:t xml:space="preserve">3. Analiz edilecek örnekler ilgili firma tarafından, çalışmanın yapıldığı </w:t>
      </w:r>
      <w:proofErr w:type="spellStart"/>
      <w:r w:rsidRPr="000D613B">
        <w:rPr>
          <w:rFonts w:ascii="Times New Roman" w:hAnsi="Times New Roman" w:cs="Times New Roman"/>
          <w:sz w:val="24"/>
        </w:rPr>
        <w:t>laboratuvardan</w:t>
      </w:r>
      <w:proofErr w:type="spellEnd"/>
      <w:r w:rsidRPr="000D613B">
        <w:rPr>
          <w:rFonts w:ascii="Times New Roman" w:hAnsi="Times New Roman" w:cs="Times New Roman"/>
          <w:sz w:val="24"/>
        </w:rPr>
        <w:t xml:space="preserve"> teslim alınmalıdır</w:t>
      </w:r>
    </w:p>
    <w:p w:rsidR="000D613B" w:rsidRPr="000D613B" w:rsidRDefault="000D613B" w:rsidP="000D613B">
      <w:pPr>
        <w:rPr>
          <w:rFonts w:ascii="Times New Roman" w:hAnsi="Times New Roman" w:cs="Times New Roman"/>
          <w:sz w:val="24"/>
        </w:rPr>
      </w:pPr>
      <w:r w:rsidRPr="000D613B">
        <w:rPr>
          <w:rFonts w:ascii="Times New Roman" w:hAnsi="Times New Roman" w:cs="Times New Roman"/>
          <w:sz w:val="24"/>
        </w:rPr>
        <w:t>4. Analiz sonuçları firmanın örnekleri alma tarihinden itibaren 15 gün içinde CD ve e-mail ile araştırmacılara teslim edilmelidir</w:t>
      </w:r>
    </w:p>
    <w:p w:rsidR="000D613B" w:rsidRPr="000D613B" w:rsidRDefault="000D613B" w:rsidP="000D613B">
      <w:pPr>
        <w:jc w:val="both"/>
        <w:rPr>
          <w:rFonts w:ascii="Times New Roman" w:hAnsi="Times New Roman" w:cs="Times New Roman"/>
          <w:sz w:val="24"/>
        </w:rPr>
      </w:pPr>
      <w:r w:rsidRPr="000D613B">
        <w:rPr>
          <w:rFonts w:ascii="Times New Roman" w:hAnsi="Times New Roman" w:cs="Times New Roman"/>
          <w:sz w:val="24"/>
        </w:rPr>
        <w:t>5. Sekans okuması aşamasında sorun çıkması halinde, sorun çıkan örneklerin sekansları ücretsiz olarak 3 kez tekrarlanmalıdır.</w:t>
      </w:r>
    </w:p>
    <w:p w:rsidR="000D613B" w:rsidRDefault="000D613B" w:rsidP="000D613B"/>
    <w:p w:rsidR="000D613B" w:rsidRDefault="000D613B" w:rsidP="000D613B"/>
    <w:sectPr w:rsidR="000D61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/>
  <w:defaultTabStop w:val="708"/>
  <w:hyphenationZone w:val="425"/>
  <w:characterSpacingControl w:val="doNotCompress"/>
  <w:compat>
    <w:useFELayout/>
  </w:compat>
  <w:rsids>
    <w:rsidRoot w:val="000D613B"/>
    <w:rsid w:val="000D61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01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2017-09-29T05:52:00Z</dcterms:created>
  <dcterms:modified xsi:type="dcterms:W3CDTF">2017-09-29T06:00:00Z</dcterms:modified>
</cp:coreProperties>
</file>